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8F9E" w14:textId="64427F14" w:rsidR="00A274BC" w:rsidRDefault="00A274BC" w:rsidP="00A274BC">
      <w:pPr>
        <w:spacing w:after="240"/>
        <w:jc w:val="center"/>
        <w:rPr>
          <w:rFonts w:ascii="Helvetica Neue" w:eastAsia="Helvetica Neue" w:hAnsi="Helvetica Neue" w:cs="Helvetica Neue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1FE80" wp14:editId="60D1A74A">
            <wp:simplePos x="0" y="0"/>
            <wp:positionH relativeFrom="margin">
              <wp:posOffset>2547620</wp:posOffset>
            </wp:positionH>
            <wp:positionV relativeFrom="page">
              <wp:posOffset>442913</wp:posOffset>
            </wp:positionV>
            <wp:extent cx="747395" cy="1198880"/>
            <wp:effectExtent l="0" t="0" r="0" b="1270"/>
            <wp:wrapSquare wrapText="bothSides"/>
            <wp:docPr id="1" name="Picture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5F10432-F85B-4AF5-BC6B-B062D0EA80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55F10432-F85B-4AF5-BC6B-B062D0EA80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4739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2D2A2" w14:textId="77777777" w:rsidR="00A274BC" w:rsidRDefault="00A274BC" w:rsidP="00A274BC">
      <w:pPr>
        <w:spacing w:after="240"/>
        <w:jc w:val="center"/>
        <w:rPr>
          <w:rFonts w:ascii="Helvetica Neue" w:eastAsia="Helvetica Neue" w:hAnsi="Helvetica Neue" w:cs="Helvetica Neue"/>
          <w:sz w:val="60"/>
          <w:szCs w:val="60"/>
        </w:rPr>
      </w:pPr>
    </w:p>
    <w:p w14:paraId="0266A9D6" w14:textId="28781D28" w:rsidR="00A274BC" w:rsidRPr="00785F3D" w:rsidRDefault="00A274BC" w:rsidP="00785F3D">
      <w:pPr>
        <w:spacing w:after="240"/>
        <w:jc w:val="center"/>
        <w:rPr>
          <w:rFonts w:ascii="Helvetica Neue" w:eastAsia="Helvetica Neue" w:hAnsi="Helvetica Neue" w:cs="Helvetica Neue"/>
          <w:sz w:val="60"/>
          <w:szCs w:val="60"/>
        </w:rPr>
      </w:pPr>
      <w:r>
        <w:rPr>
          <w:rFonts w:ascii="Helvetica Neue" w:eastAsia="Helvetica Neue" w:hAnsi="Helvetica Neue" w:cs="Helvetica Neue"/>
          <w:sz w:val="60"/>
          <w:szCs w:val="60"/>
        </w:rPr>
        <w:t>Respectful Communication Guideline</w:t>
      </w:r>
      <w:r w:rsidR="00EE557D">
        <w:rPr>
          <w:rFonts w:ascii="Helvetica Neue" w:eastAsia="Helvetica Neue" w:hAnsi="Helvetica Neue" w:cs="Helvetica Neue"/>
          <w:sz w:val="60"/>
          <w:szCs w:val="60"/>
        </w:rPr>
        <w:t>s</w:t>
      </w:r>
    </w:p>
    <w:p w14:paraId="14D938EF" w14:textId="77777777" w:rsidR="00A274BC" w:rsidRDefault="00A274BC" w:rsidP="00A274BC">
      <w:pPr>
        <w:spacing w:after="240"/>
        <w:ind w:left="99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R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= take RESPONSIBILITY for what you say and feel </w:t>
      </w:r>
    </w:p>
    <w:p w14:paraId="6C69E2AB" w14:textId="615E18B8" w:rsidR="00A274BC" w:rsidRDefault="00A274BC" w:rsidP="00A274BC">
      <w:pPr>
        <w:spacing w:after="240"/>
        <w:ind w:left="99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without blaming others</w:t>
      </w:r>
    </w:p>
    <w:p w14:paraId="35299CA7" w14:textId="63B228D7" w:rsidR="00A274BC" w:rsidRDefault="00A274BC" w:rsidP="00A274BC">
      <w:pPr>
        <w:spacing w:after="240"/>
        <w:ind w:left="99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E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= use EMPATHETIC listening</w:t>
      </w:r>
    </w:p>
    <w:p w14:paraId="186B871D" w14:textId="7E6A1DDB" w:rsidR="00A274BC" w:rsidRDefault="00A274BC" w:rsidP="00A274BC">
      <w:pPr>
        <w:spacing w:after="240"/>
        <w:ind w:left="99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S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= be SENSITIVE to differences in communication styles</w:t>
      </w:r>
    </w:p>
    <w:p w14:paraId="702B3235" w14:textId="77777777" w:rsidR="00A274BC" w:rsidRDefault="00A274BC" w:rsidP="00A274BC">
      <w:pPr>
        <w:spacing w:after="240"/>
        <w:ind w:left="99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P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= PONDER what you hear and feel before you speak</w:t>
      </w:r>
    </w:p>
    <w:p w14:paraId="443210D1" w14:textId="77777777" w:rsidR="00A274BC" w:rsidRDefault="00A274BC" w:rsidP="00A274BC">
      <w:pPr>
        <w:spacing w:after="240"/>
        <w:ind w:left="99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E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= EXAMINE your own assumptions and perceptions</w:t>
      </w:r>
    </w:p>
    <w:p w14:paraId="79B0A021" w14:textId="12F1CBB8" w:rsidR="00A274BC" w:rsidRDefault="00A274BC" w:rsidP="00E76D1F">
      <w:pPr>
        <w:spacing w:after="240"/>
        <w:ind w:left="171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C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= keep CONFIDENTIALITY the work of the </w:t>
      </w:r>
      <w:r w:rsidR="00E76D1F">
        <w:rPr>
          <w:rFonts w:ascii="Helvetica Neue" w:eastAsia="Helvetica Neue" w:hAnsi="Helvetica Neue" w:cs="Helvetica Neue"/>
          <w:sz w:val="28"/>
          <w:szCs w:val="28"/>
        </w:rPr>
        <w:t>group stays within the group.</w:t>
      </w:r>
    </w:p>
    <w:p w14:paraId="6D7DA618" w14:textId="20754B58" w:rsidR="00A274BC" w:rsidRDefault="00A274BC" w:rsidP="00BA0ADA">
      <w:pPr>
        <w:tabs>
          <w:tab w:val="center" w:pos="5535"/>
        </w:tabs>
        <w:spacing w:after="240"/>
        <w:ind w:left="99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T </w:t>
      </w:r>
      <w:r>
        <w:rPr>
          <w:rFonts w:ascii="Helvetica Neue" w:eastAsia="Helvetica Neue" w:hAnsi="Helvetica Neue" w:cs="Helvetica Neue"/>
          <w:sz w:val="28"/>
          <w:szCs w:val="28"/>
        </w:rPr>
        <w:t>= TRUST the process</w:t>
      </w:r>
      <w:r w:rsidR="004673AA">
        <w:rPr>
          <w:rFonts w:ascii="Helvetica Neue" w:eastAsia="Helvetica Neue" w:hAnsi="Helvetica Neue" w:cs="Helvetica Neue"/>
          <w:sz w:val="28"/>
          <w:szCs w:val="28"/>
        </w:rPr>
        <w:t xml:space="preserve">-Trust Ambiguity </w:t>
      </w:r>
      <w:r w:rsidR="00BA0ADA">
        <w:rPr>
          <w:rFonts w:ascii="Helvetica Neue" w:eastAsia="Helvetica Neue" w:hAnsi="Helvetica Neue" w:cs="Helvetica Neue"/>
          <w:sz w:val="28"/>
          <w:szCs w:val="28"/>
        </w:rPr>
        <w:tab/>
      </w:r>
    </w:p>
    <w:p w14:paraId="74CBB395" w14:textId="69178EA2" w:rsidR="00BA0ADA" w:rsidRDefault="00BA0ADA" w:rsidP="00A274BC">
      <w:pPr>
        <w:spacing w:after="240"/>
        <w:ind w:left="990" w:firstLine="720"/>
        <w:rPr>
          <w:rFonts w:ascii="Helvetica Neue" w:eastAsia="Helvetica Neue" w:hAnsi="Helvetica Neue" w:cs="Helvetica Neue"/>
          <w:bCs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F </w:t>
      </w:r>
      <w:r w:rsidR="0040568A">
        <w:rPr>
          <w:rFonts w:ascii="Helvetica Neue" w:eastAsia="Helvetica Neue" w:hAnsi="Helvetica Neue" w:cs="Helvetica Neue"/>
          <w:b/>
          <w:sz w:val="28"/>
          <w:szCs w:val="28"/>
        </w:rPr>
        <w:t xml:space="preserve">= </w:t>
      </w:r>
      <w:r w:rsidR="00E179E2">
        <w:rPr>
          <w:rFonts w:ascii="Helvetica Neue" w:eastAsia="Helvetica Neue" w:hAnsi="Helvetica Neue" w:cs="Helvetica Neue"/>
          <w:bCs/>
          <w:sz w:val="28"/>
          <w:szCs w:val="28"/>
        </w:rPr>
        <w:t xml:space="preserve">we will be </w:t>
      </w:r>
      <w:r w:rsidR="0040568A">
        <w:rPr>
          <w:rFonts w:ascii="Helvetica Neue" w:eastAsia="Helvetica Neue" w:hAnsi="Helvetica Neue" w:cs="Helvetica Neue"/>
          <w:bCs/>
          <w:sz w:val="28"/>
          <w:szCs w:val="28"/>
        </w:rPr>
        <w:t>FULLY committed to success</w:t>
      </w:r>
    </w:p>
    <w:p w14:paraId="2DFBBF71" w14:textId="4FD52837" w:rsidR="0040568A" w:rsidRDefault="00F0732E" w:rsidP="004A5C62">
      <w:pPr>
        <w:spacing w:after="240"/>
        <w:ind w:left="1710"/>
        <w:rPr>
          <w:rFonts w:ascii="Helvetica Neue" w:eastAsia="Helvetica Neue" w:hAnsi="Helvetica Neue" w:cs="Helvetica Neue"/>
          <w:bCs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U = </w:t>
      </w:r>
      <w:r w:rsidR="0095374F">
        <w:rPr>
          <w:rFonts w:ascii="Helvetica Neue" w:eastAsia="Helvetica Neue" w:hAnsi="Helvetica Neue" w:cs="Helvetica Neue"/>
          <w:bCs/>
          <w:sz w:val="28"/>
          <w:szCs w:val="28"/>
        </w:rPr>
        <w:t xml:space="preserve">we will be </w:t>
      </w:r>
      <w:r>
        <w:rPr>
          <w:rFonts w:ascii="Helvetica Neue" w:eastAsia="Helvetica Neue" w:hAnsi="Helvetica Neue" w:cs="Helvetica Neue"/>
          <w:bCs/>
          <w:sz w:val="28"/>
          <w:szCs w:val="28"/>
        </w:rPr>
        <w:t>U</w:t>
      </w:r>
      <w:r w:rsidR="005D13EB">
        <w:rPr>
          <w:rFonts w:ascii="Helvetica Neue" w:eastAsia="Helvetica Neue" w:hAnsi="Helvetica Neue" w:cs="Helvetica Neue"/>
          <w:bCs/>
          <w:sz w:val="28"/>
          <w:szCs w:val="28"/>
        </w:rPr>
        <w:t>NCEASING</w:t>
      </w:r>
      <w:r w:rsidR="0095374F">
        <w:rPr>
          <w:rFonts w:ascii="Helvetica Neue" w:eastAsia="Helvetica Neue" w:hAnsi="Helvetica Neue" w:cs="Helvetica Neue"/>
          <w:bCs/>
          <w:sz w:val="28"/>
          <w:szCs w:val="28"/>
        </w:rPr>
        <w:t>LY</w:t>
      </w:r>
      <w:r>
        <w:rPr>
          <w:rFonts w:ascii="Helvetica Neue" w:eastAsia="Helvetica Neue" w:hAnsi="Helvetica Neue" w:cs="Helvetica Neue"/>
          <w:bCs/>
          <w:sz w:val="28"/>
          <w:szCs w:val="28"/>
        </w:rPr>
        <w:t xml:space="preserve"> engage</w:t>
      </w:r>
      <w:r w:rsidR="0095374F">
        <w:rPr>
          <w:rFonts w:ascii="Helvetica Neue" w:eastAsia="Helvetica Neue" w:hAnsi="Helvetica Neue" w:cs="Helvetica Neue"/>
          <w:bCs/>
          <w:sz w:val="28"/>
          <w:szCs w:val="28"/>
        </w:rPr>
        <w:t>d</w:t>
      </w:r>
      <w:r>
        <w:rPr>
          <w:rFonts w:ascii="Helvetica Neue" w:eastAsia="Helvetica Neue" w:hAnsi="Helvetica Neue" w:cs="Helvetica Neue"/>
          <w:bCs/>
          <w:sz w:val="28"/>
          <w:szCs w:val="28"/>
        </w:rPr>
        <w:t xml:space="preserve"> </w:t>
      </w:r>
      <w:r w:rsidR="00251A26">
        <w:rPr>
          <w:rFonts w:ascii="Helvetica Neue" w:eastAsia="Helvetica Neue" w:hAnsi="Helvetica Neue" w:cs="Helvetica Neue"/>
          <w:bCs/>
          <w:sz w:val="28"/>
          <w:szCs w:val="28"/>
        </w:rPr>
        <w:t>in</w:t>
      </w:r>
      <w:r>
        <w:rPr>
          <w:rFonts w:ascii="Helvetica Neue" w:eastAsia="Helvetica Neue" w:hAnsi="Helvetica Neue" w:cs="Helvetica Neue"/>
          <w:bCs/>
          <w:sz w:val="28"/>
          <w:szCs w:val="28"/>
        </w:rPr>
        <w:t xml:space="preserve"> the process and</w:t>
      </w:r>
      <w:r w:rsidR="00251A26">
        <w:rPr>
          <w:rFonts w:ascii="Helvetica Neue" w:eastAsia="Helvetica Neue" w:hAnsi="Helvetica Neue" w:cs="Helvetica Neue"/>
          <w:bCs/>
          <w:sz w:val="28"/>
          <w:szCs w:val="28"/>
        </w:rPr>
        <w:t xml:space="preserve"> to</w:t>
      </w:r>
      <w:r>
        <w:rPr>
          <w:rFonts w:ascii="Helvetica Neue" w:eastAsia="Helvetica Neue" w:hAnsi="Helvetica Neue" w:cs="Helvetica Neue"/>
          <w:bCs/>
          <w:sz w:val="28"/>
          <w:szCs w:val="28"/>
        </w:rPr>
        <w:t xml:space="preserve"> each other</w:t>
      </w:r>
    </w:p>
    <w:p w14:paraId="4335E061" w14:textId="1FB276F9" w:rsidR="00F0732E" w:rsidRPr="005D13EB" w:rsidRDefault="00F0732E" w:rsidP="00A274BC">
      <w:pPr>
        <w:spacing w:after="240"/>
        <w:ind w:left="990" w:firstLine="720"/>
        <w:rPr>
          <w:rFonts w:ascii="Helvetica Neue" w:eastAsia="Helvetica Neue" w:hAnsi="Helvetica Neue" w:cs="Helvetica Neue"/>
          <w:bCs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L </w:t>
      </w:r>
      <w:r w:rsidR="005D13EB">
        <w:rPr>
          <w:rFonts w:ascii="Helvetica Neue" w:eastAsia="Helvetica Neue" w:hAnsi="Helvetica Neue" w:cs="Helvetica Neue"/>
          <w:b/>
          <w:sz w:val="28"/>
          <w:szCs w:val="28"/>
        </w:rPr>
        <w:t xml:space="preserve">= </w:t>
      </w:r>
      <w:r w:rsidR="00251A26">
        <w:rPr>
          <w:rFonts w:ascii="Helvetica Neue" w:eastAsia="Helvetica Neue" w:hAnsi="Helvetica Neue" w:cs="Helvetica Neue"/>
          <w:bCs/>
          <w:sz w:val="28"/>
          <w:szCs w:val="28"/>
        </w:rPr>
        <w:t xml:space="preserve">we will </w:t>
      </w:r>
      <w:r w:rsidR="005D13EB">
        <w:rPr>
          <w:rFonts w:ascii="Helvetica Neue" w:eastAsia="Helvetica Neue" w:hAnsi="Helvetica Neue" w:cs="Helvetica Neue"/>
          <w:bCs/>
          <w:sz w:val="28"/>
          <w:szCs w:val="28"/>
        </w:rPr>
        <w:t xml:space="preserve">LISTEN for </w:t>
      </w:r>
      <w:r w:rsidR="007D09A9">
        <w:rPr>
          <w:rFonts w:ascii="Helvetica Neue" w:eastAsia="Helvetica Neue" w:hAnsi="Helvetica Neue" w:cs="Helvetica Neue"/>
          <w:bCs/>
          <w:sz w:val="28"/>
          <w:szCs w:val="28"/>
        </w:rPr>
        <w:t>inclusion</w:t>
      </w:r>
    </w:p>
    <w:sectPr w:rsidR="00F0732E" w:rsidRPr="005D1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BC"/>
    <w:rsid w:val="001323ED"/>
    <w:rsid w:val="00251A26"/>
    <w:rsid w:val="0040568A"/>
    <w:rsid w:val="004673AA"/>
    <w:rsid w:val="004A5C62"/>
    <w:rsid w:val="005123EF"/>
    <w:rsid w:val="00590BEE"/>
    <w:rsid w:val="005D13EB"/>
    <w:rsid w:val="005F6006"/>
    <w:rsid w:val="00785F3D"/>
    <w:rsid w:val="007D09A9"/>
    <w:rsid w:val="008732B4"/>
    <w:rsid w:val="0095374F"/>
    <w:rsid w:val="00A274BC"/>
    <w:rsid w:val="00BA0ADA"/>
    <w:rsid w:val="00E179E2"/>
    <w:rsid w:val="00E76D1F"/>
    <w:rsid w:val="00EE557D"/>
    <w:rsid w:val="00F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31CC"/>
  <w15:chartTrackingRefBased/>
  <w15:docId w15:val="{D3D93A22-79A1-4CFD-AEB0-994C1A0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B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Patton</dc:creator>
  <cp:keywords/>
  <dc:description/>
  <cp:lastModifiedBy>Jim Kelsey</cp:lastModifiedBy>
  <cp:revision>4</cp:revision>
  <dcterms:created xsi:type="dcterms:W3CDTF">2025-01-21T18:42:00Z</dcterms:created>
  <dcterms:modified xsi:type="dcterms:W3CDTF">2025-01-21T18:44:00Z</dcterms:modified>
</cp:coreProperties>
</file>