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D969D" w14:textId="77777777" w:rsidR="00653315" w:rsidRDefault="00653315" w:rsidP="00000A54">
      <w:pPr>
        <w:tabs>
          <w:tab w:val="left" w:pos="1320"/>
        </w:tabs>
        <w:spacing w:after="0"/>
        <w:rPr>
          <w:b/>
          <w:bCs/>
        </w:rPr>
      </w:pPr>
    </w:p>
    <w:p w14:paraId="0C38968E" w14:textId="23162448" w:rsidR="00C8185E" w:rsidRPr="0034014C" w:rsidRDefault="00C8185E" w:rsidP="00C8185E">
      <w:pPr>
        <w:pStyle w:val="NoSpacing"/>
        <w:rPr>
          <w:b/>
          <w:sz w:val="28"/>
        </w:rPr>
      </w:pPr>
      <w:r w:rsidRPr="0034014C">
        <w:rPr>
          <w:b/>
          <w:sz w:val="28"/>
        </w:rPr>
        <w:t>Meeting #</w:t>
      </w:r>
      <w:r>
        <w:rPr>
          <w:b/>
          <w:sz w:val="28"/>
        </w:rPr>
        <w:t>7</w:t>
      </w:r>
      <w:r w:rsidRPr="0034014C">
        <w:rPr>
          <w:b/>
          <w:sz w:val="28"/>
        </w:rPr>
        <w:t xml:space="preserve"> | </w:t>
      </w:r>
      <w:r>
        <w:rPr>
          <w:b/>
          <w:sz w:val="28"/>
        </w:rPr>
        <w:t>Wednesday, October 26, 2022</w:t>
      </w:r>
      <w:r w:rsidRPr="0034014C">
        <w:rPr>
          <w:b/>
          <w:sz w:val="28"/>
        </w:rPr>
        <w:t xml:space="preserve"> | </w:t>
      </w:r>
      <w:r w:rsidR="00344D9A">
        <w:rPr>
          <w:b/>
          <w:sz w:val="28"/>
        </w:rPr>
        <w:t>11</w:t>
      </w:r>
      <w:r>
        <w:rPr>
          <w:b/>
          <w:sz w:val="28"/>
        </w:rPr>
        <w:t>:</w:t>
      </w:r>
      <w:r w:rsidR="00344D9A">
        <w:rPr>
          <w:b/>
          <w:sz w:val="28"/>
        </w:rPr>
        <w:t>00</w:t>
      </w:r>
      <w:r>
        <w:rPr>
          <w:b/>
          <w:sz w:val="28"/>
        </w:rPr>
        <w:t xml:space="preserve"> AM-</w:t>
      </w:r>
      <w:r w:rsidR="00344D9A">
        <w:rPr>
          <w:b/>
          <w:sz w:val="28"/>
        </w:rPr>
        <w:t>4</w:t>
      </w:r>
      <w:r>
        <w:rPr>
          <w:b/>
          <w:sz w:val="28"/>
        </w:rPr>
        <w:t>:</w:t>
      </w:r>
      <w:r w:rsidR="00344D9A">
        <w:rPr>
          <w:b/>
          <w:sz w:val="28"/>
        </w:rPr>
        <w:t>00</w:t>
      </w:r>
      <w:r>
        <w:rPr>
          <w:b/>
          <w:sz w:val="28"/>
        </w:rPr>
        <w:t xml:space="preserve"> PM ET</w:t>
      </w:r>
    </w:p>
    <w:p w14:paraId="71F48041" w14:textId="77777777" w:rsidR="00C8185E" w:rsidRDefault="00C8185E" w:rsidP="00C8185E">
      <w:pPr>
        <w:tabs>
          <w:tab w:val="left" w:pos="1320"/>
        </w:tabs>
        <w:spacing w:after="0" w:line="240" w:lineRule="auto"/>
      </w:pPr>
    </w:p>
    <w:p w14:paraId="4BE92012" w14:textId="77777777" w:rsidR="00C8185E" w:rsidRDefault="00C8185E" w:rsidP="00C8185E">
      <w:pPr>
        <w:tabs>
          <w:tab w:val="left" w:pos="1320"/>
        </w:tabs>
        <w:spacing w:after="0" w:line="240" w:lineRule="auto"/>
      </w:pPr>
      <w:r>
        <w:rPr>
          <w:b/>
        </w:rPr>
        <w:t xml:space="preserve">Pre-Meeting Materials: </w:t>
      </w:r>
      <w:r w:rsidRPr="006B62D2">
        <w:t xml:space="preserve"> </w:t>
      </w:r>
    </w:p>
    <w:p w14:paraId="49802017" w14:textId="6EFBCF74" w:rsidR="00C8185E" w:rsidRDefault="00C8185E" w:rsidP="00C8185E">
      <w:pPr>
        <w:pStyle w:val="ListParagraph"/>
        <w:numPr>
          <w:ilvl w:val="0"/>
          <w:numId w:val="11"/>
        </w:numPr>
        <w:tabs>
          <w:tab w:val="left" w:pos="1320"/>
        </w:tabs>
        <w:spacing w:before="0" w:beforeAutospacing="0" w:after="0" w:afterAutospacing="0"/>
      </w:pPr>
      <w:r>
        <w:t xml:space="preserve">Notes from Meeting </w:t>
      </w:r>
      <w:r w:rsidR="00344D9A">
        <w:t>6 – previous sent</w:t>
      </w:r>
    </w:p>
    <w:p w14:paraId="535BEC1E" w14:textId="55E8DD84" w:rsidR="00C8185E" w:rsidRDefault="00344D9A" w:rsidP="00C8185E">
      <w:pPr>
        <w:pStyle w:val="ListParagraph"/>
        <w:numPr>
          <w:ilvl w:val="0"/>
          <w:numId w:val="11"/>
        </w:numPr>
        <w:tabs>
          <w:tab w:val="left" w:pos="1320"/>
        </w:tabs>
        <w:spacing w:before="0" w:beforeAutospacing="0" w:after="0" w:afterAutospacing="0"/>
      </w:pPr>
      <w:r>
        <w:t>This document</w:t>
      </w:r>
    </w:p>
    <w:p w14:paraId="6B69803D" w14:textId="77777777" w:rsidR="00C8185E" w:rsidRDefault="00C8185E" w:rsidP="00C8185E">
      <w:r>
        <w:t>All Convening Table Documents can be found at</w:t>
      </w:r>
      <w:r>
        <w:rPr>
          <w:color w:val="1F497D"/>
        </w:rPr>
        <w:t xml:space="preserve">: </w:t>
      </w:r>
      <w:hyperlink r:id="rId7" w:history="1">
        <w:r>
          <w:rPr>
            <w:rStyle w:val="Hyperlink"/>
          </w:rPr>
          <w:t>https://www.abc-usa.org/abc-anti-racism-convening-table/</w:t>
        </w:r>
      </w:hyperlink>
      <w:r>
        <w:rPr>
          <w:color w:val="1F497D"/>
        </w:rPr>
        <w:t xml:space="preserve"> and the password is: </w:t>
      </w:r>
      <w:r>
        <w:rPr>
          <w:b/>
          <w:bCs/>
          <w:color w:val="1F497D"/>
        </w:rPr>
        <w:t>arct2022beloved</w:t>
      </w:r>
      <w:r>
        <w:rPr>
          <w:color w:val="1F497D"/>
        </w:rPr>
        <w:t xml:space="preserve"> (case sensitive).</w:t>
      </w:r>
    </w:p>
    <w:p w14:paraId="49699860" w14:textId="1F558B1D" w:rsidR="00C8185E" w:rsidRDefault="00C8185E" w:rsidP="00C8185E">
      <w:pPr>
        <w:pStyle w:val="PlainText"/>
        <w:pBdr>
          <w:bottom w:val="single" w:sz="12" w:space="1" w:color="auto"/>
        </w:pBdr>
        <w:rPr>
          <w:b/>
          <w:color w:val="FF0000"/>
        </w:rPr>
      </w:pPr>
      <w:r w:rsidRPr="00256A04">
        <w:rPr>
          <w:b/>
        </w:rPr>
        <w:t>Zoom Credentials</w:t>
      </w:r>
      <w:r>
        <w:rPr>
          <w:b/>
        </w:rPr>
        <w:t xml:space="preserve">: </w:t>
      </w:r>
      <w:r w:rsidR="00344D9A">
        <w:rPr>
          <w:b/>
          <w:color w:val="FF0000"/>
        </w:rPr>
        <w:t>Forthcoming from Kathy Jachowski, OGS</w:t>
      </w:r>
    </w:p>
    <w:p w14:paraId="1750A78D" w14:textId="77777777" w:rsidR="00C8185E" w:rsidRDefault="00C8185E" w:rsidP="00000A54">
      <w:pPr>
        <w:tabs>
          <w:tab w:val="left" w:pos="1320"/>
        </w:tabs>
        <w:spacing w:after="0"/>
        <w:rPr>
          <w:b/>
          <w:bCs/>
        </w:rPr>
      </w:pPr>
    </w:p>
    <w:p w14:paraId="54F8111E" w14:textId="129680F6" w:rsidR="00B610CA" w:rsidRPr="00FA79A9" w:rsidRDefault="00B610CA" w:rsidP="00B610CA">
      <w:pPr>
        <w:tabs>
          <w:tab w:val="left" w:pos="1320"/>
        </w:tabs>
        <w:spacing w:after="0" w:line="240" w:lineRule="auto"/>
        <w:rPr>
          <w:b/>
          <w:sz w:val="28"/>
          <w:szCs w:val="28"/>
          <w:u w:val="single"/>
        </w:rPr>
      </w:pPr>
      <w:r w:rsidRPr="00FA79A9">
        <w:rPr>
          <w:b/>
          <w:sz w:val="28"/>
          <w:szCs w:val="28"/>
          <w:u w:val="single"/>
        </w:rPr>
        <w:t>AGENDA – MEETING #</w:t>
      </w:r>
      <w:r>
        <w:rPr>
          <w:b/>
          <w:sz w:val="28"/>
          <w:szCs w:val="28"/>
          <w:u w:val="single"/>
        </w:rPr>
        <w:t>7</w:t>
      </w:r>
    </w:p>
    <w:p w14:paraId="412ADE6B" w14:textId="5E36178D" w:rsidR="00B610CA" w:rsidRDefault="00F52B5B" w:rsidP="00F52B5B">
      <w:pPr>
        <w:pStyle w:val="ListParagraph"/>
        <w:numPr>
          <w:ilvl w:val="0"/>
          <w:numId w:val="12"/>
        </w:numPr>
        <w:tabs>
          <w:tab w:val="left" w:pos="1320"/>
        </w:tabs>
        <w:spacing w:after="0"/>
      </w:pPr>
      <w:r>
        <w:t>Opening Matters</w:t>
      </w:r>
      <w:r w:rsidR="00EE173F">
        <w:t xml:space="preserve">  11:</w:t>
      </w:r>
    </w:p>
    <w:p w14:paraId="17D70363" w14:textId="3EFA3290" w:rsidR="00F52B5B" w:rsidRDefault="00365DC9" w:rsidP="00FA1895">
      <w:pPr>
        <w:pStyle w:val="ListParagraph"/>
        <w:numPr>
          <w:ilvl w:val="1"/>
          <w:numId w:val="12"/>
        </w:numPr>
        <w:tabs>
          <w:tab w:val="left" w:pos="1320"/>
        </w:tabs>
        <w:spacing w:before="0" w:beforeAutospacing="0" w:after="0" w:afterAutospacing="0"/>
      </w:pPr>
      <w:r>
        <w:t>Welcome</w:t>
      </w:r>
      <w:r w:rsidR="00711190">
        <w:t xml:space="preserve"> &amp; Roll-ca</w:t>
      </w:r>
      <w:r w:rsidR="00FA1895">
        <w:t>ll</w:t>
      </w:r>
    </w:p>
    <w:p w14:paraId="58023B04" w14:textId="72669AC0" w:rsidR="007207D6" w:rsidRDefault="00E80EEF" w:rsidP="007207D6">
      <w:pPr>
        <w:tabs>
          <w:tab w:val="left" w:pos="1320"/>
        </w:tabs>
        <w:spacing w:after="0"/>
      </w:pPr>
      <w:r>
        <w:tab/>
      </w:r>
      <w:r w:rsidR="007207D6">
        <w:t>Paul</w:t>
      </w:r>
      <w:r w:rsidR="007207D6">
        <w:tab/>
        <w:t>Higgins</w:t>
      </w:r>
      <w:r w:rsidR="007207D6">
        <w:tab/>
      </w:r>
      <w:r w:rsidR="007207D6">
        <w:tab/>
      </w:r>
      <w:r w:rsidR="007207D6">
        <w:tab/>
      </w:r>
      <w:r w:rsidR="007207D6">
        <w:tab/>
      </w:r>
      <w:r w:rsidR="00E73A43" w:rsidRPr="00E73A43">
        <w:t>LaRose</w:t>
      </w:r>
      <w:r w:rsidR="00E73A43" w:rsidRPr="00E73A43">
        <w:tab/>
        <w:t>Karr</w:t>
      </w:r>
    </w:p>
    <w:p w14:paraId="689EEE81" w14:textId="654BA538" w:rsidR="007207D6" w:rsidRDefault="00E80EEF" w:rsidP="007207D6">
      <w:pPr>
        <w:tabs>
          <w:tab w:val="left" w:pos="1320"/>
        </w:tabs>
        <w:spacing w:after="0"/>
      </w:pPr>
      <w:r>
        <w:tab/>
      </w:r>
      <w:r w:rsidR="007207D6">
        <w:t>Karen</w:t>
      </w:r>
      <w:r w:rsidR="007207D6">
        <w:tab/>
        <w:t>Podsiadly</w:t>
      </w:r>
      <w:r w:rsidR="00E31AE8">
        <w:tab/>
      </w:r>
      <w:r w:rsidR="00E31AE8">
        <w:tab/>
      </w:r>
      <w:r w:rsidR="00E31AE8">
        <w:tab/>
      </w:r>
      <w:r w:rsidR="00E31AE8" w:rsidRPr="00E31AE8">
        <w:t>Rodney</w:t>
      </w:r>
      <w:r w:rsidR="00E31AE8" w:rsidRPr="00E31AE8">
        <w:tab/>
        <w:t>Ragwan</w:t>
      </w:r>
    </w:p>
    <w:p w14:paraId="3430B3D7" w14:textId="220E3DB9" w:rsidR="007207D6" w:rsidRDefault="00E80EEF" w:rsidP="007207D6">
      <w:pPr>
        <w:tabs>
          <w:tab w:val="left" w:pos="1320"/>
        </w:tabs>
        <w:spacing w:after="0"/>
      </w:pPr>
      <w:r>
        <w:tab/>
      </w:r>
      <w:r w:rsidR="007207D6">
        <w:t>Kathryn</w:t>
      </w:r>
      <w:r w:rsidR="007207D6">
        <w:tab/>
        <w:t>Ray</w:t>
      </w:r>
      <w:r w:rsidR="000E2C04">
        <w:tab/>
      </w:r>
      <w:r w:rsidR="000E2C04">
        <w:tab/>
      </w:r>
      <w:r w:rsidR="000E2C04">
        <w:tab/>
      </w:r>
      <w:r w:rsidR="000E2C04">
        <w:tab/>
      </w:r>
      <w:r w:rsidR="000E2C04" w:rsidRPr="000E2C04">
        <w:t>Lisa</w:t>
      </w:r>
      <w:r w:rsidR="000E2C04" w:rsidRPr="000E2C04">
        <w:tab/>
        <w:t>Rothenberger</w:t>
      </w:r>
    </w:p>
    <w:p w14:paraId="4B7004F0" w14:textId="176296A9" w:rsidR="007207D6" w:rsidRDefault="00E80EEF" w:rsidP="007207D6">
      <w:pPr>
        <w:tabs>
          <w:tab w:val="left" w:pos="1320"/>
        </w:tabs>
        <w:spacing w:after="0"/>
      </w:pPr>
      <w:r>
        <w:tab/>
      </w:r>
      <w:r w:rsidR="007207D6">
        <w:t>Lisa</w:t>
      </w:r>
      <w:r w:rsidR="007207D6">
        <w:tab/>
        <w:t>Harris-Lee</w:t>
      </w:r>
      <w:r w:rsidR="002A37BC">
        <w:tab/>
      </w:r>
      <w:r w:rsidR="002A37BC">
        <w:tab/>
      </w:r>
      <w:r w:rsidR="002A37BC">
        <w:tab/>
      </w:r>
      <w:r w:rsidR="002A37BC" w:rsidRPr="002A37BC">
        <w:t>Perry</w:t>
      </w:r>
      <w:r w:rsidR="002A37BC" w:rsidRPr="002A37BC">
        <w:tab/>
        <w:t>Hopper</w:t>
      </w:r>
    </w:p>
    <w:p w14:paraId="237A501E" w14:textId="3C3A8A91" w:rsidR="007207D6" w:rsidRDefault="00E80EEF" w:rsidP="007207D6">
      <w:pPr>
        <w:tabs>
          <w:tab w:val="left" w:pos="1320"/>
        </w:tabs>
        <w:spacing w:after="0"/>
      </w:pPr>
      <w:r>
        <w:tab/>
      </w:r>
      <w:r w:rsidR="007207D6">
        <w:t>Marie</w:t>
      </w:r>
      <w:r w:rsidR="007207D6">
        <w:tab/>
        <w:t>Onwubuariri</w:t>
      </w:r>
      <w:r w:rsidR="00423616">
        <w:tab/>
      </w:r>
      <w:r w:rsidR="00423616">
        <w:tab/>
      </w:r>
      <w:r w:rsidR="00423616">
        <w:tab/>
      </w:r>
      <w:r w:rsidR="00423616" w:rsidRPr="00423616">
        <w:t>Robin</w:t>
      </w:r>
      <w:r w:rsidR="00423616" w:rsidRPr="00423616">
        <w:tab/>
        <w:t>Stoops</w:t>
      </w:r>
    </w:p>
    <w:p w14:paraId="2F2F11F0" w14:textId="2CE2A6DB" w:rsidR="00057636" w:rsidRDefault="00E80EEF" w:rsidP="007207D6">
      <w:pPr>
        <w:tabs>
          <w:tab w:val="left" w:pos="1320"/>
        </w:tabs>
        <w:spacing w:after="0"/>
      </w:pPr>
      <w:r>
        <w:tab/>
      </w:r>
      <w:r w:rsidR="007207D6">
        <w:t>Gina</w:t>
      </w:r>
      <w:r w:rsidR="007207D6">
        <w:tab/>
        <w:t>Jacobs-Strain</w:t>
      </w:r>
      <w:r>
        <w:tab/>
      </w:r>
      <w:r>
        <w:tab/>
      </w:r>
      <w:r>
        <w:tab/>
      </w:r>
      <w:r w:rsidRPr="00E80EEF">
        <w:t>James</w:t>
      </w:r>
      <w:r w:rsidRPr="00E80EEF">
        <w:tab/>
        <w:t>McJunkin</w:t>
      </w:r>
    </w:p>
    <w:p w14:paraId="2B1C6B51" w14:textId="1FA5A2A5" w:rsidR="00365DC9" w:rsidRDefault="00FA1895" w:rsidP="00EA5DF5">
      <w:pPr>
        <w:pStyle w:val="ListParagraph"/>
        <w:numPr>
          <w:ilvl w:val="1"/>
          <w:numId w:val="12"/>
        </w:numPr>
        <w:tabs>
          <w:tab w:val="left" w:pos="1320"/>
        </w:tabs>
        <w:spacing w:after="0"/>
      </w:pPr>
      <w:r>
        <w:t>C</w:t>
      </w:r>
      <w:r w:rsidR="00365DC9">
        <w:t>orrection</w:t>
      </w:r>
      <w:r w:rsidR="003D3ABF">
        <w:t>s to Meeting #6 notes if any</w:t>
      </w:r>
    </w:p>
    <w:p w14:paraId="371B85DB" w14:textId="1DB27F9F" w:rsidR="003D3ABF" w:rsidRDefault="000158C2" w:rsidP="00EA5DF5">
      <w:pPr>
        <w:pStyle w:val="ListParagraph"/>
        <w:numPr>
          <w:ilvl w:val="1"/>
          <w:numId w:val="12"/>
        </w:numPr>
        <w:tabs>
          <w:tab w:val="left" w:pos="1320"/>
        </w:tabs>
        <w:spacing w:after="0"/>
      </w:pPr>
      <w:r>
        <w:t xml:space="preserve">Devotion by </w:t>
      </w:r>
      <w:r w:rsidR="00FA1895">
        <w:t>Kathryn Ray</w:t>
      </w:r>
    </w:p>
    <w:p w14:paraId="773AF864" w14:textId="77777777" w:rsidR="00FA1895" w:rsidRDefault="00FA1895" w:rsidP="00FA1895">
      <w:pPr>
        <w:pStyle w:val="ListParagraph"/>
        <w:tabs>
          <w:tab w:val="left" w:pos="1320"/>
        </w:tabs>
        <w:spacing w:after="0"/>
        <w:ind w:left="1080"/>
      </w:pPr>
    </w:p>
    <w:p w14:paraId="60E1FF94" w14:textId="3A2DF447" w:rsidR="00F705D6" w:rsidRDefault="0081240E" w:rsidP="00FA1895">
      <w:pPr>
        <w:pStyle w:val="ListParagraph"/>
        <w:numPr>
          <w:ilvl w:val="0"/>
          <w:numId w:val="12"/>
        </w:numPr>
        <w:tabs>
          <w:tab w:val="left" w:pos="1320"/>
        </w:tabs>
        <w:spacing w:after="0"/>
      </w:pPr>
      <w:r>
        <w:t xml:space="preserve">Session 1 discussion </w:t>
      </w:r>
      <w:r w:rsidR="001672B9">
        <w:t>on “Skills Needed”</w:t>
      </w:r>
      <w:r w:rsidR="00FE7BAB">
        <w:t xml:space="preserve"> &amp; any specific persons recommended</w:t>
      </w:r>
    </w:p>
    <w:p w14:paraId="2A001631" w14:textId="38AAF495" w:rsidR="00F705D6" w:rsidRDefault="00F705D6" w:rsidP="00000A54">
      <w:pPr>
        <w:tabs>
          <w:tab w:val="left" w:pos="1320"/>
        </w:tabs>
        <w:spacing w:after="0"/>
      </w:pPr>
      <w:r>
        <w:t>12:30-1:00</w:t>
      </w:r>
      <w:r w:rsidR="001672B9">
        <w:t xml:space="preserve"> Break</w:t>
      </w:r>
    </w:p>
    <w:p w14:paraId="4ACCFEF3" w14:textId="7BB5E439" w:rsidR="00F705D6" w:rsidRDefault="001672B9" w:rsidP="00872903">
      <w:pPr>
        <w:pStyle w:val="ListParagraph"/>
        <w:numPr>
          <w:ilvl w:val="0"/>
          <w:numId w:val="12"/>
        </w:numPr>
        <w:tabs>
          <w:tab w:val="left" w:pos="1320"/>
        </w:tabs>
        <w:spacing w:after="0"/>
      </w:pPr>
      <w:r>
        <w:t>Session 2 discussion on “</w:t>
      </w:r>
      <w:r w:rsidR="00BA7701">
        <w:t>Objectives for Next Phase”</w:t>
      </w:r>
      <w:r w:rsidR="00482405">
        <w:t xml:space="preserve"> </w:t>
      </w:r>
    </w:p>
    <w:p w14:paraId="54444527" w14:textId="77010985" w:rsidR="00F705D6" w:rsidRDefault="00F705D6" w:rsidP="00000A54">
      <w:pPr>
        <w:tabs>
          <w:tab w:val="left" w:pos="1320"/>
        </w:tabs>
        <w:spacing w:after="0"/>
      </w:pPr>
      <w:r>
        <w:t>2:00-2:</w:t>
      </w:r>
      <w:r w:rsidR="006F732C">
        <w:t>30</w:t>
      </w:r>
      <w:r w:rsidR="00BA7701">
        <w:t xml:space="preserve"> Break </w:t>
      </w:r>
    </w:p>
    <w:p w14:paraId="48E53ADB" w14:textId="34CE3C71" w:rsidR="00E80EEF" w:rsidRDefault="00BA7701" w:rsidP="00872903">
      <w:pPr>
        <w:pStyle w:val="ListParagraph"/>
        <w:numPr>
          <w:ilvl w:val="0"/>
          <w:numId w:val="12"/>
        </w:numPr>
        <w:tabs>
          <w:tab w:val="left" w:pos="1320"/>
        </w:tabs>
        <w:spacing w:after="0"/>
      </w:pPr>
      <w:r>
        <w:t>Session 3 discussion on “Form</w:t>
      </w:r>
      <w:r w:rsidR="00935ABA">
        <w:t>[s]” of</w:t>
      </w:r>
      <w:r>
        <w:t xml:space="preserve"> Group” </w:t>
      </w:r>
    </w:p>
    <w:p w14:paraId="757B76AB" w14:textId="1811BA9B" w:rsidR="00E80EEF" w:rsidRDefault="00E80EEF" w:rsidP="00E80EEF">
      <w:pPr>
        <w:pStyle w:val="ListParagraph"/>
        <w:tabs>
          <w:tab w:val="left" w:pos="1320"/>
        </w:tabs>
        <w:spacing w:after="0"/>
      </w:pPr>
      <w:r>
        <w:t>Fi</w:t>
      </w:r>
      <w:r w:rsidR="00BA7701">
        <w:t>nalizing BGM Proposal</w:t>
      </w:r>
      <w:r>
        <w:t>; identifying “asks”</w:t>
      </w:r>
      <w:r w:rsidR="00935ABA">
        <w:t xml:space="preserve"> of partners</w:t>
      </w:r>
    </w:p>
    <w:p w14:paraId="6D1B226D" w14:textId="1C33D73E" w:rsidR="00F705D6" w:rsidRPr="008B457B" w:rsidRDefault="00E80EEF" w:rsidP="00000A54">
      <w:pPr>
        <w:tabs>
          <w:tab w:val="left" w:pos="1320"/>
        </w:tabs>
        <w:spacing w:after="0"/>
        <w:rPr>
          <w:i/>
          <w:iCs/>
        </w:rPr>
      </w:pPr>
      <w:r>
        <w:rPr>
          <w:i/>
          <w:iCs/>
        </w:rPr>
        <w:t>[</w:t>
      </w:r>
      <w:r w:rsidR="0081240E">
        <w:rPr>
          <w:i/>
          <w:iCs/>
        </w:rPr>
        <w:t>E</w:t>
      </w:r>
      <w:r w:rsidR="008B457B" w:rsidRPr="008B457B">
        <w:rPr>
          <w:i/>
          <w:iCs/>
        </w:rPr>
        <w:t xml:space="preserve">arly dismissal is possible if our work is done </w:t>
      </w:r>
      <w:r w:rsidR="008B457B" w:rsidRPr="008B457B">
        <w:rPr>
          <mc:AlternateContent>
            <mc:Choice Requires="w16se"/>
            <mc:Fallback>
              <w:rFonts w:ascii="Segoe UI Emoji" w:eastAsia="Segoe UI Emoji" w:hAnsi="Segoe UI Emoji" w:cs="Segoe UI Emoji"/>
            </mc:Fallback>
          </mc:AlternateContent>
          <w:i/>
          <w:iCs/>
        </w:rPr>
        <mc:AlternateContent>
          <mc:Choice Requires="w16se">
            <w16se:symEx w16se:font="Segoe UI Emoji" w16se:char="1F60A"/>
          </mc:Choice>
          <mc:Fallback>
            <w:t>😊</w:t>
          </mc:Fallback>
        </mc:AlternateContent>
      </w:r>
      <w:r w:rsidR="008B457B" w:rsidRPr="008B457B">
        <w:rPr>
          <w:i/>
          <w:iCs/>
        </w:rPr>
        <w:t>]</w:t>
      </w:r>
    </w:p>
    <w:p w14:paraId="2628657C" w14:textId="77777777" w:rsidR="008B457B" w:rsidRDefault="008B457B" w:rsidP="00000A54">
      <w:pPr>
        <w:tabs>
          <w:tab w:val="left" w:pos="1320"/>
        </w:tabs>
        <w:spacing w:after="0"/>
      </w:pPr>
    </w:p>
    <w:p w14:paraId="72AD7704" w14:textId="3F5304E8" w:rsidR="006B134A" w:rsidRDefault="00E80EEF" w:rsidP="00000A54">
      <w:pPr>
        <w:tabs>
          <w:tab w:val="left" w:pos="1320"/>
        </w:tabs>
        <w:spacing w:after="0"/>
      </w:pPr>
      <w:r>
        <w:br w:type="column"/>
      </w:r>
      <w:r w:rsidR="00F13BBE">
        <w:lastRenderedPageBreak/>
        <w:t>TASK AT HAND: By finessing the ABCUSA Anti-Racism Proposal, the Anti-Racism Convening Table is to craft a proposal for Board of General Ministries consideration that gives direction to what American Baptist Anti-Racism work looks like in the next phase.</w:t>
      </w:r>
    </w:p>
    <w:p w14:paraId="37A1647F" w14:textId="77777777" w:rsidR="00BC6B72" w:rsidRDefault="00BC6B72" w:rsidP="00000A54">
      <w:pPr>
        <w:tabs>
          <w:tab w:val="left" w:pos="1320"/>
        </w:tabs>
        <w:spacing w:after="0"/>
      </w:pPr>
    </w:p>
    <w:tbl>
      <w:tblPr>
        <w:tblStyle w:val="TableGrid"/>
        <w:tblW w:w="0" w:type="auto"/>
        <w:tblLook w:val="04A0" w:firstRow="1" w:lastRow="0" w:firstColumn="1" w:lastColumn="0" w:noHBand="0" w:noVBand="1"/>
      </w:tblPr>
      <w:tblGrid>
        <w:gridCol w:w="6835"/>
        <w:gridCol w:w="2515"/>
      </w:tblGrid>
      <w:tr w:rsidR="00F13BBE" w14:paraId="3F5743D7" w14:textId="77777777" w:rsidTr="00F13BBE">
        <w:tc>
          <w:tcPr>
            <w:tcW w:w="9350" w:type="dxa"/>
            <w:gridSpan w:val="2"/>
          </w:tcPr>
          <w:p w14:paraId="7019FCDD" w14:textId="77777777" w:rsidR="00F13BBE" w:rsidRDefault="00F13BBE" w:rsidP="00000A54">
            <w:pPr>
              <w:tabs>
                <w:tab w:val="left" w:pos="1320"/>
              </w:tabs>
              <w:rPr>
                <w:b/>
                <w:bCs/>
              </w:rPr>
            </w:pPr>
            <w:r w:rsidRPr="00F13BBE">
              <w:rPr>
                <w:b/>
                <w:bCs/>
              </w:rPr>
              <w:t xml:space="preserve">What are the OBJECTIVES of the </w:t>
            </w:r>
            <w:r w:rsidRPr="00136433">
              <w:rPr>
                <w:b/>
                <w:bCs/>
                <w:u w:val="single"/>
              </w:rPr>
              <w:t>next phase</w:t>
            </w:r>
            <w:r w:rsidRPr="00F13BBE">
              <w:rPr>
                <w:b/>
                <w:bCs/>
              </w:rPr>
              <w:t>?</w:t>
            </w:r>
          </w:p>
          <w:p w14:paraId="29AF2626" w14:textId="396B86F8" w:rsidR="00E14655" w:rsidRPr="00E14655" w:rsidRDefault="00E14655" w:rsidP="00000A54">
            <w:pPr>
              <w:tabs>
                <w:tab w:val="left" w:pos="1320"/>
              </w:tabs>
              <w:rPr>
                <w:i/>
                <w:iCs/>
              </w:rPr>
            </w:pPr>
            <w:r w:rsidRPr="00E14655">
              <w:rPr>
                <w:i/>
                <w:iCs/>
              </w:rPr>
              <w:t xml:space="preserve">This is a task of clarity of </w:t>
            </w:r>
            <w:r w:rsidR="00136433">
              <w:rPr>
                <w:i/>
                <w:iCs/>
              </w:rPr>
              <w:t xml:space="preserve">desired impact, appropriate </w:t>
            </w:r>
            <w:r w:rsidRPr="00E14655">
              <w:rPr>
                <w:i/>
                <w:iCs/>
              </w:rPr>
              <w:t>purpose</w:t>
            </w:r>
            <w:r w:rsidR="00136433">
              <w:rPr>
                <w:i/>
                <w:iCs/>
              </w:rPr>
              <w:t xml:space="preserve">, </w:t>
            </w:r>
            <w:r w:rsidRPr="00E14655">
              <w:rPr>
                <w:i/>
                <w:iCs/>
              </w:rPr>
              <w:t>priority of efforts</w:t>
            </w:r>
            <w:r>
              <w:rPr>
                <w:i/>
                <w:iCs/>
              </w:rPr>
              <w:t xml:space="preserve">. Keep in mind this is </w:t>
            </w:r>
            <w:r w:rsidR="002129E3">
              <w:rPr>
                <w:i/>
                <w:iCs/>
              </w:rPr>
              <w:t xml:space="preserve">a </w:t>
            </w:r>
            <w:r>
              <w:rPr>
                <w:i/>
                <w:iCs/>
              </w:rPr>
              <w:t>long journey</w:t>
            </w:r>
            <w:r w:rsidR="002129E3">
              <w:rPr>
                <w:i/>
                <w:iCs/>
              </w:rPr>
              <w:t>; along with objectives is how we will measure the progress anticipated so that energy can be given to future work.</w:t>
            </w:r>
          </w:p>
        </w:tc>
      </w:tr>
      <w:tr w:rsidR="00F13BBE" w14:paraId="4FA9623E" w14:textId="77777777" w:rsidTr="00F13BBE">
        <w:tc>
          <w:tcPr>
            <w:tcW w:w="6835" w:type="dxa"/>
          </w:tcPr>
          <w:p w14:paraId="5C73E3CC" w14:textId="6F7EE2B9" w:rsidR="00F13BBE" w:rsidRDefault="00F13BBE" w:rsidP="00000A54">
            <w:pPr>
              <w:tabs>
                <w:tab w:val="left" w:pos="1320"/>
              </w:tabs>
            </w:pPr>
            <w:r>
              <w:t>Item</w:t>
            </w:r>
          </w:p>
          <w:p w14:paraId="28ABE901" w14:textId="77777777" w:rsidR="00F13BBE" w:rsidRDefault="00F13BBE" w:rsidP="00000A54">
            <w:pPr>
              <w:tabs>
                <w:tab w:val="left" w:pos="1320"/>
              </w:tabs>
            </w:pPr>
          </w:p>
        </w:tc>
        <w:tc>
          <w:tcPr>
            <w:tcW w:w="2515" w:type="dxa"/>
          </w:tcPr>
          <w:p w14:paraId="023B9861" w14:textId="39C1F54E" w:rsidR="00F13BBE" w:rsidRDefault="00F13BBE" w:rsidP="00000A54">
            <w:pPr>
              <w:tabs>
                <w:tab w:val="left" w:pos="1320"/>
              </w:tabs>
            </w:pPr>
            <w:r>
              <w:t>Note</w:t>
            </w:r>
            <w:r w:rsidR="002129E3">
              <w:t>s</w:t>
            </w:r>
            <w:r>
              <w:t>/Person Suggesting</w:t>
            </w:r>
          </w:p>
          <w:p w14:paraId="11D26640" w14:textId="7181237E" w:rsidR="00F13BBE" w:rsidRDefault="00F13BBE" w:rsidP="00000A54">
            <w:pPr>
              <w:tabs>
                <w:tab w:val="left" w:pos="1320"/>
              </w:tabs>
            </w:pPr>
          </w:p>
        </w:tc>
      </w:tr>
      <w:tr w:rsidR="00F13BBE" w14:paraId="54810003" w14:textId="77777777" w:rsidTr="00F13BBE">
        <w:tc>
          <w:tcPr>
            <w:tcW w:w="6835" w:type="dxa"/>
          </w:tcPr>
          <w:p w14:paraId="4F500982" w14:textId="69F3CC55" w:rsidR="00F13BBE" w:rsidRDefault="006970EE" w:rsidP="00000A54">
            <w:pPr>
              <w:tabs>
                <w:tab w:val="left" w:pos="1320"/>
              </w:tabs>
            </w:pPr>
            <w:r>
              <w:t xml:space="preserve">Creating a framework: language, </w:t>
            </w:r>
            <w:r w:rsidR="007239E5">
              <w:t>how the group will operate</w:t>
            </w:r>
          </w:p>
        </w:tc>
        <w:tc>
          <w:tcPr>
            <w:tcW w:w="2515" w:type="dxa"/>
          </w:tcPr>
          <w:p w14:paraId="4C8990B3" w14:textId="4B7C9D1C" w:rsidR="00F13BBE" w:rsidRDefault="00FE7BAB" w:rsidP="00000A54">
            <w:pPr>
              <w:tabs>
                <w:tab w:val="left" w:pos="1320"/>
              </w:tabs>
            </w:pPr>
            <w:r>
              <w:t>Karen/Marie</w:t>
            </w:r>
          </w:p>
        </w:tc>
      </w:tr>
      <w:tr w:rsidR="00F13BBE" w14:paraId="4C069A7F" w14:textId="77777777" w:rsidTr="00F13BBE">
        <w:tc>
          <w:tcPr>
            <w:tcW w:w="6835" w:type="dxa"/>
          </w:tcPr>
          <w:p w14:paraId="3A4439D4" w14:textId="72073E34" w:rsidR="006970EE" w:rsidRDefault="006E3727" w:rsidP="00000A54">
            <w:pPr>
              <w:tabs>
                <w:tab w:val="left" w:pos="1320"/>
              </w:tabs>
            </w:pPr>
            <w:r>
              <w:t xml:space="preserve">Potential starting </w:t>
            </w:r>
            <w:r w:rsidR="006970EE">
              <w:t>“Buckets”</w:t>
            </w:r>
            <w:r w:rsidR="007C62BC">
              <w:t xml:space="preserve"> to prioritize/delegate:</w:t>
            </w:r>
          </w:p>
          <w:p w14:paraId="032CD2E5" w14:textId="666B5354" w:rsidR="00F13BBE" w:rsidRDefault="006970EE" w:rsidP="00000A54">
            <w:pPr>
              <w:tabs>
                <w:tab w:val="left" w:pos="1320"/>
              </w:tabs>
            </w:pPr>
            <w:r>
              <w:t>- research history, bringing forward learnings</w:t>
            </w:r>
          </w:p>
          <w:p w14:paraId="3CD46722" w14:textId="7BCD4579" w:rsidR="006970EE" w:rsidRDefault="006970EE" w:rsidP="00000A54">
            <w:pPr>
              <w:tabs>
                <w:tab w:val="left" w:pos="1320"/>
              </w:tabs>
            </w:pPr>
            <w:r>
              <w:t xml:space="preserve">- clearing house/resource bank </w:t>
            </w:r>
            <w:r w:rsidR="007C2DB7">
              <w:t xml:space="preserve">of what is currently being done and </w:t>
            </w:r>
            <w:r w:rsidR="00E70633">
              <w:t>helpful resources</w:t>
            </w:r>
            <w:r w:rsidR="00EB6846">
              <w:t xml:space="preserve"> – help to start build a narrative of what is already happening</w:t>
            </w:r>
          </w:p>
          <w:p w14:paraId="22F8606C" w14:textId="6C6CE1D0" w:rsidR="004D5D49" w:rsidRDefault="006970EE" w:rsidP="00000A54">
            <w:pPr>
              <w:tabs>
                <w:tab w:val="left" w:pos="1320"/>
              </w:tabs>
            </w:pPr>
            <w:r>
              <w:t>- education</w:t>
            </w:r>
            <w:r w:rsidR="007C62BC">
              <w:t xml:space="preserve">: </w:t>
            </w:r>
            <w:r w:rsidR="00305D91">
              <w:t>baseline education needed for commission</w:t>
            </w:r>
            <w:r w:rsidR="006D17E5">
              <w:t xml:space="preserve">/BGM (and others?) </w:t>
            </w:r>
          </w:p>
          <w:p w14:paraId="3B956E0D" w14:textId="4CEA23BD" w:rsidR="007239E5" w:rsidRDefault="007239E5" w:rsidP="00000A54">
            <w:pPr>
              <w:tabs>
                <w:tab w:val="left" w:pos="1320"/>
              </w:tabs>
            </w:pPr>
            <w:r>
              <w:t xml:space="preserve">- building out a learning and implementation plan in stages with assessment tools </w:t>
            </w:r>
            <w:r w:rsidR="006D17E5">
              <w:t>for various levels/parts of the denomination</w:t>
            </w:r>
          </w:p>
        </w:tc>
        <w:tc>
          <w:tcPr>
            <w:tcW w:w="2515" w:type="dxa"/>
          </w:tcPr>
          <w:p w14:paraId="6EABB333" w14:textId="1C706B7F" w:rsidR="00F13BBE" w:rsidRDefault="00FE7BAB" w:rsidP="00000A54">
            <w:pPr>
              <w:tabs>
                <w:tab w:val="left" w:pos="1320"/>
              </w:tabs>
            </w:pPr>
            <w:r>
              <w:t>Karen/Marie</w:t>
            </w:r>
          </w:p>
        </w:tc>
      </w:tr>
      <w:tr w:rsidR="00F13BBE" w14:paraId="02109E44" w14:textId="77777777" w:rsidTr="00F13BBE">
        <w:tc>
          <w:tcPr>
            <w:tcW w:w="6835" w:type="dxa"/>
          </w:tcPr>
          <w:p w14:paraId="7FC03597" w14:textId="77777777" w:rsidR="00F13BBE" w:rsidRDefault="00F13BBE" w:rsidP="00000A54">
            <w:pPr>
              <w:tabs>
                <w:tab w:val="left" w:pos="1320"/>
              </w:tabs>
            </w:pPr>
          </w:p>
        </w:tc>
        <w:tc>
          <w:tcPr>
            <w:tcW w:w="2515" w:type="dxa"/>
          </w:tcPr>
          <w:p w14:paraId="0BD4E98E" w14:textId="77777777" w:rsidR="00F13BBE" w:rsidRDefault="00F13BBE" w:rsidP="00000A54">
            <w:pPr>
              <w:tabs>
                <w:tab w:val="left" w:pos="1320"/>
              </w:tabs>
            </w:pPr>
          </w:p>
        </w:tc>
      </w:tr>
      <w:tr w:rsidR="00F13BBE" w14:paraId="3F7BA719" w14:textId="77777777" w:rsidTr="00F13BBE">
        <w:tc>
          <w:tcPr>
            <w:tcW w:w="6835" w:type="dxa"/>
          </w:tcPr>
          <w:p w14:paraId="71E3D526" w14:textId="77777777" w:rsidR="00F13BBE" w:rsidRDefault="00F13BBE" w:rsidP="00000A54">
            <w:pPr>
              <w:tabs>
                <w:tab w:val="left" w:pos="1320"/>
              </w:tabs>
            </w:pPr>
          </w:p>
        </w:tc>
        <w:tc>
          <w:tcPr>
            <w:tcW w:w="2515" w:type="dxa"/>
          </w:tcPr>
          <w:p w14:paraId="4C74FF86" w14:textId="77777777" w:rsidR="00F13BBE" w:rsidRDefault="00F13BBE" w:rsidP="00000A54">
            <w:pPr>
              <w:tabs>
                <w:tab w:val="left" w:pos="1320"/>
              </w:tabs>
            </w:pPr>
          </w:p>
        </w:tc>
      </w:tr>
      <w:tr w:rsidR="00FE7BAB" w14:paraId="255AA46A" w14:textId="77777777" w:rsidTr="00716144">
        <w:tc>
          <w:tcPr>
            <w:tcW w:w="6835" w:type="dxa"/>
          </w:tcPr>
          <w:p w14:paraId="310B0435" w14:textId="77777777" w:rsidR="00FE7BAB" w:rsidRDefault="00FE7BAB" w:rsidP="00716144">
            <w:pPr>
              <w:tabs>
                <w:tab w:val="left" w:pos="1320"/>
              </w:tabs>
            </w:pPr>
          </w:p>
        </w:tc>
        <w:tc>
          <w:tcPr>
            <w:tcW w:w="2515" w:type="dxa"/>
          </w:tcPr>
          <w:p w14:paraId="0EAD31C2" w14:textId="77777777" w:rsidR="00FE7BAB" w:rsidRDefault="00FE7BAB" w:rsidP="00716144">
            <w:pPr>
              <w:tabs>
                <w:tab w:val="left" w:pos="1320"/>
              </w:tabs>
            </w:pPr>
          </w:p>
        </w:tc>
      </w:tr>
      <w:tr w:rsidR="00FE7BAB" w14:paraId="6351B99C" w14:textId="77777777" w:rsidTr="00716144">
        <w:tc>
          <w:tcPr>
            <w:tcW w:w="6835" w:type="dxa"/>
          </w:tcPr>
          <w:p w14:paraId="21622E2F" w14:textId="77777777" w:rsidR="00FE7BAB" w:rsidRDefault="00FE7BAB" w:rsidP="00716144">
            <w:pPr>
              <w:tabs>
                <w:tab w:val="left" w:pos="1320"/>
              </w:tabs>
            </w:pPr>
          </w:p>
        </w:tc>
        <w:tc>
          <w:tcPr>
            <w:tcW w:w="2515" w:type="dxa"/>
          </w:tcPr>
          <w:p w14:paraId="4E9272FA" w14:textId="77777777" w:rsidR="00FE7BAB" w:rsidRDefault="00FE7BAB" w:rsidP="00716144">
            <w:pPr>
              <w:tabs>
                <w:tab w:val="left" w:pos="1320"/>
              </w:tabs>
            </w:pPr>
          </w:p>
        </w:tc>
      </w:tr>
      <w:tr w:rsidR="00FE7BAB" w14:paraId="37B88610" w14:textId="77777777" w:rsidTr="00716144">
        <w:tc>
          <w:tcPr>
            <w:tcW w:w="6835" w:type="dxa"/>
          </w:tcPr>
          <w:p w14:paraId="514A78E0" w14:textId="77777777" w:rsidR="00FE7BAB" w:rsidRDefault="00FE7BAB" w:rsidP="00716144">
            <w:pPr>
              <w:tabs>
                <w:tab w:val="left" w:pos="1320"/>
              </w:tabs>
            </w:pPr>
          </w:p>
        </w:tc>
        <w:tc>
          <w:tcPr>
            <w:tcW w:w="2515" w:type="dxa"/>
          </w:tcPr>
          <w:p w14:paraId="310C1619" w14:textId="77777777" w:rsidR="00FE7BAB" w:rsidRDefault="00FE7BAB" w:rsidP="00716144">
            <w:pPr>
              <w:tabs>
                <w:tab w:val="left" w:pos="1320"/>
              </w:tabs>
            </w:pPr>
          </w:p>
        </w:tc>
      </w:tr>
      <w:tr w:rsidR="00F13BBE" w14:paraId="40C06877" w14:textId="77777777" w:rsidTr="00F13BBE">
        <w:tc>
          <w:tcPr>
            <w:tcW w:w="6835" w:type="dxa"/>
          </w:tcPr>
          <w:p w14:paraId="2206675F" w14:textId="77777777" w:rsidR="00F13BBE" w:rsidRDefault="00F13BBE" w:rsidP="00000A54">
            <w:pPr>
              <w:tabs>
                <w:tab w:val="left" w:pos="1320"/>
              </w:tabs>
            </w:pPr>
          </w:p>
        </w:tc>
        <w:tc>
          <w:tcPr>
            <w:tcW w:w="2515" w:type="dxa"/>
          </w:tcPr>
          <w:p w14:paraId="6AB8707D" w14:textId="77777777" w:rsidR="00F13BBE" w:rsidRDefault="00F13BBE" w:rsidP="00000A54">
            <w:pPr>
              <w:tabs>
                <w:tab w:val="left" w:pos="1320"/>
              </w:tabs>
            </w:pPr>
          </w:p>
        </w:tc>
      </w:tr>
    </w:tbl>
    <w:p w14:paraId="210371A4" w14:textId="780398E0" w:rsidR="00BC6B72" w:rsidRPr="00BC6B72" w:rsidRDefault="00BC6B72" w:rsidP="00BC6B72">
      <w:pPr>
        <w:tabs>
          <w:tab w:val="left" w:pos="1320"/>
        </w:tabs>
        <w:spacing w:after="0"/>
        <w:rPr>
          <w:b/>
          <w:bCs/>
          <w:i/>
          <w:iCs/>
        </w:rPr>
      </w:pPr>
      <w:r w:rsidRPr="00BC6B72">
        <w:rPr>
          <w:b/>
          <w:bCs/>
          <w:i/>
          <w:iCs/>
        </w:rPr>
        <w:t>(Feel free to add rows as needed)</w:t>
      </w:r>
    </w:p>
    <w:p w14:paraId="25AA5285" w14:textId="02E32F5A" w:rsidR="00FE7BAB" w:rsidRDefault="00FE7BAB" w:rsidP="00000A54">
      <w:pPr>
        <w:tabs>
          <w:tab w:val="left" w:pos="1320"/>
        </w:tabs>
        <w:spacing w:after="0"/>
      </w:pPr>
      <w:r>
        <w:br/>
      </w:r>
    </w:p>
    <w:p w14:paraId="31221097" w14:textId="77777777" w:rsidR="00F13BBE" w:rsidRDefault="00FE7BAB" w:rsidP="00000A54">
      <w:pPr>
        <w:tabs>
          <w:tab w:val="left" w:pos="1320"/>
        </w:tabs>
        <w:spacing w:after="0"/>
      </w:pPr>
      <w:r>
        <w:br w:type="column"/>
      </w:r>
    </w:p>
    <w:tbl>
      <w:tblPr>
        <w:tblStyle w:val="TableGrid"/>
        <w:tblW w:w="0" w:type="auto"/>
        <w:tblLook w:val="04A0" w:firstRow="1" w:lastRow="0" w:firstColumn="1" w:lastColumn="0" w:noHBand="0" w:noVBand="1"/>
      </w:tblPr>
      <w:tblGrid>
        <w:gridCol w:w="6835"/>
        <w:gridCol w:w="2515"/>
      </w:tblGrid>
      <w:tr w:rsidR="00F13BBE" w14:paraId="1A8887BD" w14:textId="77777777" w:rsidTr="00080D07">
        <w:tc>
          <w:tcPr>
            <w:tcW w:w="9350" w:type="dxa"/>
            <w:gridSpan w:val="2"/>
          </w:tcPr>
          <w:p w14:paraId="6C184938" w14:textId="24EC4FF3" w:rsidR="00F13BBE" w:rsidRDefault="00F13BBE" w:rsidP="00080D07">
            <w:pPr>
              <w:tabs>
                <w:tab w:val="left" w:pos="1320"/>
              </w:tabs>
              <w:rPr>
                <w:b/>
                <w:bCs/>
              </w:rPr>
            </w:pPr>
            <w:r w:rsidRPr="00F13BBE">
              <w:rPr>
                <w:b/>
                <w:bCs/>
              </w:rPr>
              <w:t xml:space="preserve">What </w:t>
            </w:r>
            <w:r>
              <w:rPr>
                <w:b/>
                <w:bCs/>
              </w:rPr>
              <w:t xml:space="preserve">would be the </w:t>
            </w:r>
            <w:r w:rsidR="002129E3">
              <w:rPr>
                <w:b/>
                <w:bCs/>
              </w:rPr>
              <w:t>SKILLS</w:t>
            </w:r>
            <w:r>
              <w:rPr>
                <w:b/>
                <w:bCs/>
              </w:rPr>
              <w:t xml:space="preserve"> needed of the person(s) leading the </w:t>
            </w:r>
            <w:r w:rsidR="00E14655">
              <w:rPr>
                <w:b/>
                <w:bCs/>
              </w:rPr>
              <w:t>work toward these objectives?</w:t>
            </w:r>
          </w:p>
          <w:p w14:paraId="5CBEB091" w14:textId="3A816B08" w:rsidR="00E14655" w:rsidRPr="00F13BBE" w:rsidRDefault="00E14655" w:rsidP="00080D07">
            <w:pPr>
              <w:tabs>
                <w:tab w:val="left" w:pos="1320"/>
              </w:tabs>
              <w:rPr>
                <w:b/>
                <w:bCs/>
              </w:rPr>
            </w:pPr>
            <w:r w:rsidRPr="00E14655">
              <w:rPr>
                <w:i/>
                <w:iCs/>
              </w:rPr>
              <w:t xml:space="preserve">This </w:t>
            </w:r>
            <w:r>
              <w:rPr>
                <w:i/>
                <w:iCs/>
              </w:rPr>
              <w:t>informs who is needed to steward the work toward progress. Keep in mind we might need to make distinction between “stewards of” the work and “resources to” the work.</w:t>
            </w:r>
          </w:p>
        </w:tc>
      </w:tr>
      <w:tr w:rsidR="00F13BBE" w14:paraId="7167488E" w14:textId="77777777" w:rsidTr="00080D07">
        <w:tc>
          <w:tcPr>
            <w:tcW w:w="6835" w:type="dxa"/>
          </w:tcPr>
          <w:p w14:paraId="4938B975" w14:textId="77777777" w:rsidR="00F13BBE" w:rsidRDefault="00F13BBE" w:rsidP="00080D07">
            <w:pPr>
              <w:tabs>
                <w:tab w:val="left" w:pos="1320"/>
              </w:tabs>
              <w:rPr>
                <w:b/>
                <w:bCs/>
                <w:i/>
                <w:iCs/>
              </w:rPr>
            </w:pPr>
            <w:r>
              <w:t>Item</w:t>
            </w:r>
            <w:r w:rsidR="00AD1728">
              <w:t xml:space="preserve"> </w:t>
            </w:r>
            <w:r w:rsidR="00AD1728" w:rsidRPr="00AD1728">
              <w:rPr>
                <w:b/>
                <w:bCs/>
                <w:i/>
                <w:iCs/>
              </w:rPr>
              <w:t xml:space="preserve">[You can include names of specific people and </w:t>
            </w:r>
            <w:r w:rsidR="00FE7BAB">
              <w:rPr>
                <w:b/>
                <w:bCs/>
                <w:i/>
                <w:iCs/>
              </w:rPr>
              <w:t>note or be prepared</w:t>
            </w:r>
            <w:r w:rsidR="00AD1728" w:rsidRPr="00AD1728">
              <w:rPr>
                <w:b/>
                <w:bCs/>
                <w:i/>
                <w:iCs/>
              </w:rPr>
              <w:t xml:space="preserve"> to why you recommend]</w:t>
            </w:r>
          </w:p>
          <w:p w14:paraId="6D29D5CF" w14:textId="2AF30CA4" w:rsidR="00FE7BAB" w:rsidRPr="00FE7BAB" w:rsidRDefault="00FE7BAB" w:rsidP="00080D07">
            <w:pPr>
              <w:tabs>
                <w:tab w:val="left" w:pos="1320"/>
              </w:tabs>
              <w:rPr>
                <w:b/>
                <w:bCs/>
                <w:i/>
                <w:iCs/>
              </w:rPr>
            </w:pPr>
          </w:p>
        </w:tc>
        <w:tc>
          <w:tcPr>
            <w:tcW w:w="2515" w:type="dxa"/>
          </w:tcPr>
          <w:p w14:paraId="78FC6AE5" w14:textId="60EC87BA" w:rsidR="00F13BBE" w:rsidRDefault="00F13BBE" w:rsidP="00080D07">
            <w:pPr>
              <w:tabs>
                <w:tab w:val="left" w:pos="1320"/>
              </w:tabs>
            </w:pPr>
            <w:r>
              <w:t>Note</w:t>
            </w:r>
            <w:r w:rsidR="002129E3">
              <w:t>s</w:t>
            </w:r>
            <w:r>
              <w:t>/Person Suggesting</w:t>
            </w:r>
          </w:p>
          <w:p w14:paraId="069DDE56" w14:textId="77777777" w:rsidR="00F13BBE" w:rsidRDefault="00F13BBE" w:rsidP="00080D07">
            <w:pPr>
              <w:tabs>
                <w:tab w:val="left" w:pos="1320"/>
              </w:tabs>
            </w:pPr>
          </w:p>
        </w:tc>
      </w:tr>
      <w:tr w:rsidR="00F13BBE" w14:paraId="6962AB3B" w14:textId="77777777" w:rsidTr="00080D07">
        <w:tc>
          <w:tcPr>
            <w:tcW w:w="6835" w:type="dxa"/>
          </w:tcPr>
          <w:p w14:paraId="22575C16" w14:textId="32C69C57" w:rsidR="00F13BBE" w:rsidRDefault="00ED7B76" w:rsidP="00080D07">
            <w:pPr>
              <w:tabs>
                <w:tab w:val="left" w:pos="1320"/>
              </w:tabs>
            </w:pPr>
            <w:r>
              <w:t xml:space="preserve">Strategic programming with proven ability to </w:t>
            </w:r>
            <w:r w:rsidR="00B717A7">
              <w:t xml:space="preserve">design and </w:t>
            </w:r>
            <w:r>
              <w:t>measure community</w:t>
            </w:r>
            <w:r w:rsidR="00935ABA">
              <w:t>/institutional</w:t>
            </w:r>
            <w:r>
              <w:t xml:space="preserve"> impact</w:t>
            </w:r>
          </w:p>
        </w:tc>
        <w:tc>
          <w:tcPr>
            <w:tcW w:w="2515" w:type="dxa"/>
          </w:tcPr>
          <w:p w14:paraId="0C746C12" w14:textId="3656B8F2" w:rsidR="00F13BBE" w:rsidRDefault="00935ABA" w:rsidP="00080D07">
            <w:pPr>
              <w:tabs>
                <w:tab w:val="left" w:pos="1320"/>
              </w:tabs>
            </w:pPr>
            <w:r>
              <w:t>Karen/Marie</w:t>
            </w:r>
          </w:p>
        </w:tc>
      </w:tr>
      <w:tr w:rsidR="00F13BBE" w14:paraId="42A40E9E" w14:textId="77777777" w:rsidTr="00080D07">
        <w:tc>
          <w:tcPr>
            <w:tcW w:w="6835" w:type="dxa"/>
          </w:tcPr>
          <w:p w14:paraId="094FD539" w14:textId="1506645C" w:rsidR="00F13BBE" w:rsidRDefault="00B717A7" w:rsidP="00080D07">
            <w:pPr>
              <w:tabs>
                <w:tab w:val="left" w:pos="1320"/>
              </w:tabs>
            </w:pPr>
            <w:r>
              <w:t>Adult learning</w:t>
            </w:r>
            <w:r w:rsidR="00554F20">
              <w:t xml:space="preserve"> </w:t>
            </w:r>
            <w:r w:rsidR="00C52DC9">
              <w:t xml:space="preserve">approaches </w:t>
            </w:r>
            <w:r w:rsidR="00554F20">
              <w:t>for the varied entry points into anti-racism/multi-cultural-justice work</w:t>
            </w:r>
            <w:r w:rsidR="00A82183">
              <w:t>, moving toward a truly inclusive denomination</w:t>
            </w:r>
          </w:p>
        </w:tc>
        <w:tc>
          <w:tcPr>
            <w:tcW w:w="2515" w:type="dxa"/>
          </w:tcPr>
          <w:p w14:paraId="56B39691" w14:textId="3D7C029B" w:rsidR="00F13BBE" w:rsidRDefault="00935ABA" w:rsidP="00080D07">
            <w:pPr>
              <w:tabs>
                <w:tab w:val="left" w:pos="1320"/>
              </w:tabs>
            </w:pPr>
            <w:r>
              <w:t>Karen/Marie</w:t>
            </w:r>
          </w:p>
        </w:tc>
      </w:tr>
      <w:tr w:rsidR="00F13BBE" w14:paraId="19246DA3" w14:textId="77777777" w:rsidTr="00080D07">
        <w:tc>
          <w:tcPr>
            <w:tcW w:w="6835" w:type="dxa"/>
          </w:tcPr>
          <w:p w14:paraId="2AD1AA5A" w14:textId="2D3306EA" w:rsidR="00F13BBE" w:rsidRDefault="00FE3776" w:rsidP="00080D07">
            <w:pPr>
              <w:tabs>
                <w:tab w:val="left" w:pos="1320"/>
              </w:tabs>
            </w:pPr>
            <w:r>
              <w:t xml:space="preserve">Proven ability for </w:t>
            </w:r>
            <w:r w:rsidR="00E04C4C">
              <w:t>incremental</w:t>
            </w:r>
            <w:r w:rsidR="0011068D">
              <w:t xml:space="preserve">/timely </w:t>
            </w:r>
            <w:r>
              <w:t>and measurable institutional systems change</w:t>
            </w:r>
          </w:p>
        </w:tc>
        <w:tc>
          <w:tcPr>
            <w:tcW w:w="2515" w:type="dxa"/>
          </w:tcPr>
          <w:p w14:paraId="48810833" w14:textId="3EA47D79" w:rsidR="00F13BBE" w:rsidRDefault="00935ABA" w:rsidP="00080D07">
            <w:pPr>
              <w:tabs>
                <w:tab w:val="left" w:pos="1320"/>
              </w:tabs>
            </w:pPr>
            <w:r>
              <w:t>Karen/Marie</w:t>
            </w:r>
          </w:p>
        </w:tc>
      </w:tr>
      <w:tr w:rsidR="00F13BBE" w14:paraId="4B410F1B" w14:textId="77777777" w:rsidTr="00080D07">
        <w:tc>
          <w:tcPr>
            <w:tcW w:w="6835" w:type="dxa"/>
          </w:tcPr>
          <w:p w14:paraId="258EC947" w14:textId="05056BB9" w:rsidR="00F13BBE" w:rsidRDefault="00515B21" w:rsidP="00080D07">
            <w:pPr>
              <w:tabs>
                <w:tab w:val="left" w:pos="1320"/>
              </w:tabs>
            </w:pPr>
            <w:r>
              <w:t>Leadership presence that understands the gravity of the moment and can inspire participation from various populations of our denomination</w:t>
            </w:r>
          </w:p>
        </w:tc>
        <w:tc>
          <w:tcPr>
            <w:tcW w:w="2515" w:type="dxa"/>
          </w:tcPr>
          <w:p w14:paraId="71CC7212" w14:textId="76CB8367" w:rsidR="00F13BBE" w:rsidRDefault="00935ABA" w:rsidP="00080D07">
            <w:pPr>
              <w:tabs>
                <w:tab w:val="left" w:pos="1320"/>
              </w:tabs>
            </w:pPr>
            <w:r>
              <w:t>Karen/Marie</w:t>
            </w:r>
          </w:p>
        </w:tc>
      </w:tr>
      <w:tr w:rsidR="00E14655" w14:paraId="6447D996" w14:textId="77777777" w:rsidTr="00080D07">
        <w:tc>
          <w:tcPr>
            <w:tcW w:w="6835" w:type="dxa"/>
          </w:tcPr>
          <w:p w14:paraId="243FE9B6" w14:textId="4DF20536" w:rsidR="00E14655" w:rsidRDefault="00A82183" w:rsidP="00080D07">
            <w:pPr>
              <w:tabs>
                <w:tab w:val="left" w:pos="1320"/>
              </w:tabs>
            </w:pPr>
            <w:r>
              <w:t>Intermediate-</w:t>
            </w:r>
            <w:r w:rsidR="00935ABA">
              <w:t>to-</w:t>
            </w:r>
            <w:r>
              <w:t>expert knowledge-base in cultural competence, DEIJ, cultural humility, anti-racism work</w:t>
            </w:r>
            <w:r w:rsidR="00875B52">
              <w:t>, multiculturalism</w:t>
            </w:r>
            <w:r w:rsidR="00935ABA">
              <w:t xml:space="preserve"> – people interested in the overarching plan, not just interested in promoting their own work</w:t>
            </w:r>
          </w:p>
        </w:tc>
        <w:tc>
          <w:tcPr>
            <w:tcW w:w="2515" w:type="dxa"/>
          </w:tcPr>
          <w:p w14:paraId="42F5A1AA" w14:textId="60505C08" w:rsidR="00E14655" w:rsidRDefault="00935ABA" w:rsidP="00080D07">
            <w:pPr>
              <w:tabs>
                <w:tab w:val="left" w:pos="1320"/>
              </w:tabs>
            </w:pPr>
            <w:r>
              <w:t>Karen/Marie</w:t>
            </w:r>
          </w:p>
        </w:tc>
      </w:tr>
      <w:tr w:rsidR="00F13BBE" w14:paraId="5B86A04C" w14:textId="77777777" w:rsidTr="00080D07">
        <w:tc>
          <w:tcPr>
            <w:tcW w:w="6835" w:type="dxa"/>
          </w:tcPr>
          <w:p w14:paraId="19ED4E4F" w14:textId="77777777" w:rsidR="00F13BBE" w:rsidRDefault="00F13BBE" w:rsidP="00080D07">
            <w:pPr>
              <w:tabs>
                <w:tab w:val="left" w:pos="1320"/>
              </w:tabs>
            </w:pPr>
          </w:p>
        </w:tc>
        <w:tc>
          <w:tcPr>
            <w:tcW w:w="2515" w:type="dxa"/>
          </w:tcPr>
          <w:p w14:paraId="3FE1FBD3" w14:textId="77777777" w:rsidR="00F13BBE" w:rsidRDefault="00F13BBE" w:rsidP="00080D07">
            <w:pPr>
              <w:tabs>
                <w:tab w:val="left" w:pos="1320"/>
              </w:tabs>
            </w:pPr>
          </w:p>
        </w:tc>
      </w:tr>
      <w:tr w:rsidR="00935ABA" w14:paraId="3D6B3DB7" w14:textId="77777777" w:rsidTr="00080D07">
        <w:tc>
          <w:tcPr>
            <w:tcW w:w="6835" w:type="dxa"/>
          </w:tcPr>
          <w:p w14:paraId="295CB4A5" w14:textId="77777777" w:rsidR="00935ABA" w:rsidRDefault="00935ABA" w:rsidP="00080D07">
            <w:pPr>
              <w:tabs>
                <w:tab w:val="left" w:pos="1320"/>
              </w:tabs>
            </w:pPr>
          </w:p>
        </w:tc>
        <w:tc>
          <w:tcPr>
            <w:tcW w:w="2515" w:type="dxa"/>
          </w:tcPr>
          <w:p w14:paraId="648AD71C" w14:textId="77777777" w:rsidR="00935ABA" w:rsidRDefault="00935ABA" w:rsidP="00080D07">
            <w:pPr>
              <w:tabs>
                <w:tab w:val="left" w:pos="1320"/>
              </w:tabs>
            </w:pPr>
          </w:p>
        </w:tc>
      </w:tr>
      <w:tr w:rsidR="00935ABA" w14:paraId="26CB7E7C" w14:textId="77777777" w:rsidTr="00080D07">
        <w:tc>
          <w:tcPr>
            <w:tcW w:w="6835" w:type="dxa"/>
          </w:tcPr>
          <w:p w14:paraId="20136FC7" w14:textId="77777777" w:rsidR="00935ABA" w:rsidRDefault="00935ABA" w:rsidP="00080D07">
            <w:pPr>
              <w:tabs>
                <w:tab w:val="left" w:pos="1320"/>
              </w:tabs>
            </w:pPr>
          </w:p>
        </w:tc>
        <w:tc>
          <w:tcPr>
            <w:tcW w:w="2515" w:type="dxa"/>
          </w:tcPr>
          <w:p w14:paraId="24B3F505" w14:textId="77777777" w:rsidR="00935ABA" w:rsidRDefault="00935ABA" w:rsidP="00080D07">
            <w:pPr>
              <w:tabs>
                <w:tab w:val="left" w:pos="1320"/>
              </w:tabs>
            </w:pPr>
          </w:p>
        </w:tc>
      </w:tr>
      <w:tr w:rsidR="00935ABA" w14:paraId="52A07D72" w14:textId="77777777" w:rsidTr="00080D07">
        <w:tc>
          <w:tcPr>
            <w:tcW w:w="6835" w:type="dxa"/>
          </w:tcPr>
          <w:p w14:paraId="09C64C90" w14:textId="77777777" w:rsidR="00935ABA" w:rsidRDefault="00935ABA" w:rsidP="00080D07">
            <w:pPr>
              <w:tabs>
                <w:tab w:val="left" w:pos="1320"/>
              </w:tabs>
            </w:pPr>
          </w:p>
        </w:tc>
        <w:tc>
          <w:tcPr>
            <w:tcW w:w="2515" w:type="dxa"/>
          </w:tcPr>
          <w:p w14:paraId="1773DAE0" w14:textId="77777777" w:rsidR="00935ABA" w:rsidRDefault="00935ABA" w:rsidP="00080D07">
            <w:pPr>
              <w:tabs>
                <w:tab w:val="left" w:pos="1320"/>
              </w:tabs>
            </w:pPr>
          </w:p>
        </w:tc>
      </w:tr>
    </w:tbl>
    <w:p w14:paraId="18F4709D" w14:textId="77777777" w:rsidR="004027E7" w:rsidRPr="00BC6B72" w:rsidRDefault="004027E7" w:rsidP="004027E7">
      <w:pPr>
        <w:tabs>
          <w:tab w:val="left" w:pos="1320"/>
        </w:tabs>
        <w:spacing w:after="0"/>
        <w:rPr>
          <w:b/>
          <w:bCs/>
          <w:i/>
          <w:iCs/>
        </w:rPr>
      </w:pPr>
      <w:r w:rsidRPr="00BC6B72">
        <w:rPr>
          <w:b/>
          <w:bCs/>
          <w:i/>
          <w:iCs/>
        </w:rPr>
        <w:t>(Feel free to add rows as needed)</w:t>
      </w:r>
    </w:p>
    <w:p w14:paraId="79E5B7B7" w14:textId="710F853E" w:rsidR="00000A54" w:rsidRDefault="009952CE" w:rsidP="006B134A">
      <w:pPr>
        <w:tabs>
          <w:tab w:val="left" w:pos="1320"/>
        </w:tabs>
        <w:spacing w:after="0"/>
      </w:pPr>
      <w:r>
        <w:br w:type="column"/>
      </w:r>
    </w:p>
    <w:tbl>
      <w:tblPr>
        <w:tblStyle w:val="TableGrid"/>
        <w:tblW w:w="0" w:type="auto"/>
        <w:tblLook w:val="04A0" w:firstRow="1" w:lastRow="0" w:firstColumn="1" w:lastColumn="0" w:noHBand="0" w:noVBand="1"/>
      </w:tblPr>
      <w:tblGrid>
        <w:gridCol w:w="6835"/>
        <w:gridCol w:w="2515"/>
      </w:tblGrid>
      <w:tr w:rsidR="00E14655" w14:paraId="0173C9C4" w14:textId="77777777" w:rsidTr="00080D07">
        <w:tc>
          <w:tcPr>
            <w:tcW w:w="9350" w:type="dxa"/>
            <w:gridSpan w:val="2"/>
          </w:tcPr>
          <w:p w14:paraId="75FD9FAE" w14:textId="29B615DA" w:rsidR="00E14655" w:rsidRDefault="00E14655" w:rsidP="00080D07">
            <w:pPr>
              <w:tabs>
                <w:tab w:val="left" w:pos="1320"/>
              </w:tabs>
              <w:rPr>
                <w:b/>
                <w:bCs/>
              </w:rPr>
            </w:pPr>
            <w:r w:rsidRPr="00F13BBE">
              <w:rPr>
                <w:b/>
                <w:bCs/>
              </w:rPr>
              <w:t xml:space="preserve">What </w:t>
            </w:r>
            <w:r w:rsidR="002129E3">
              <w:rPr>
                <w:b/>
                <w:bCs/>
              </w:rPr>
              <w:t>FORM</w:t>
            </w:r>
            <w:r w:rsidR="006C68B1">
              <w:rPr>
                <w:b/>
                <w:bCs/>
              </w:rPr>
              <w:t>(s)</w:t>
            </w:r>
            <w:r>
              <w:rPr>
                <w:b/>
                <w:bCs/>
              </w:rPr>
              <w:t xml:space="preserve"> would be conducive to reaching the objectives? </w:t>
            </w:r>
          </w:p>
          <w:p w14:paraId="15D758BB" w14:textId="741E11AD" w:rsidR="00E14655" w:rsidRPr="001A72AE" w:rsidRDefault="001A72AE" w:rsidP="00080D07">
            <w:pPr>
              <w:tabs>
                <w:tab w:val="left" w:pos="1320"/>
              </w:tabs>
              <w:rPr>
                <w:i/>
                <w:iCs/>
              </w:rPr>
            </w:pPr>
            <w:r>
              <w:rPr>
                <w:i/>
                <w:iCs/>
              </w:rPr>
              <w:t xml:space="preserve">Form should include format/structure of where the work is lodged, considerations of accountability alongside Baptist polity, partnership engagement, and fair expectations of the person(s) stewarding the work.  </w:t>
            </w:r>
          </w:p>
        </w:tc>
      </w:tr>
      <w:tr w:rsidR="00E14655" w14:paraId="3C068914" w14:textId="77777777" w:rsidTr="00080D07">
        <w:tc>
          <w:tcPr>
            <w:tcW w:w="6835" w:type="dxa"/>
          </w:tcPr>
          <w:p w14:paraId="521010C9" w14:textId="77777777" w:rsidR="00E14655" w:rsidRDefault="00E14655" w:rsidP="00080D07">
            <w:pPr>
              <w:tabs>
                <w:tab w:val="left" w:pos="1320"/>
              </w:tabs>
            </w:pPr>
            <w:r>
              <w:t>Item</w:t>
            </w:r>
          </w:p>
          <w:p w14:paraId="4D60CBC8" w14:textId="77777777" w:rsidR="00E14655" w:rsidRDefault="00E14655" w:rsidP="00080D07">
            <w:pPr>
              <w:tabs>
                <w:tab w:val="left" w:pos="1320"/>
              </w:tabs>
            </w:pPr>
          </w:p>
        </w:tc>
        <w:tc>
          <w:tcPr>
            <w:tcW w:w="2515" w:type="dxa"/>
          </w:tcPr>
          <w:p w14:paraId="15769804" w14:textId="77777777" w:rsidR="00E14655" w:rsidRDefault="00E14655" w:rsidP="00080D07">
            <w:pPr>
              <w:tabs>
                <w:tab w:val="left" w:pos="1320"/>
              </w:tabs>
            </w:pPr>
            <w:r>
              <w:t>Note/Person Suggesting</w:t>
            </w:r>
          </w:p>
          <w:p w14:paraId="01B29B90" w14:textId="77777777" w:rsidR="00E14655" w:rsidRDefault="00E14655" w:rsidP="00080D07">
            <w:pPr>
              <w:tabs>
                <w:tab w:val="left" w:pos="1320"/>
              </w:tabs>
            </w:pPr>
          </w:p>
        </w:tc>
      </w:tr>
      <w:tr w:rsidR="00E14655" w14:paraId="107F20BD" w14:textId="77777777" w:rsidTr="00080D07">
        <w:tc>
          <w:tcPr>
            <w:tcW w:w="6835" w:type="dxa"/>
          </w:tcPr>
          <w:p w14:paraId="347FB0D0" w14:textId="77777777" w:rsidR="00382591" w:rsidRDefault="007E0981" w:rsidP="00080D07">
            <w:pPr>
              <w:tabs>
                <w:tab w:val="left" w:pos="1320"/>
              </w:tabs>
            </w:pPr>
            <w:r>
              <w:t>Commission</w:t>
            </w:r>
            <w:r w:rsidR="00435B0C">
              <w:t xml:space="preserve"> as a current </w:t>
            </w:r>
            <w:r w:rsidR="00172BED">
              <w:t xml:space="preserve">and workable </w:t>
            </w:r>
            <w:r w:rsidR="00435B0C">
              <w:t>option</w:t>
            </w:r>
            <w:r w:rsidR="00172BED">
              <w:t xml:space="preserve">, with the following </w:t>
            </w:r>
            <w:r w:rsidR="00382591">
              <w:t xml:space="preserve">additions: </w:t>
            </w:r>
          </w:p>
          <w:p w14:paraId="190E7AFB" w14:textId="673901E1" w:rsidR="00E14655" w:rsidRDefault="003E7169" w:rsidP="00382591">
            <w:pPr>
              <w:pStyle w:val="ListParagraph"/>
              <w:numPr>
                <w:ilvl w:val="0"/>
                <w:numId w:val="10"/>
              </w:numPr>
              <w:tabs>
                <w:tab w:val="left" w:pos="1320"/>
              </w:tabs>
              <w:spacing w:after="0"/>
            </w:pPr>
            <w:r>
              <w:t>Executive committee member</w:t>
            </w:r>
            <w:r w:rsidR="00317825">
              <w:t>/officer</w:t>
            </w:r>
            <w:r>
              <w:t xml:space="preserve"> </w:t>
            </w:r>
            <w:r w:rsidR="00F73E8F">
              <w:t>serving on commission –</w:t>
            </w:r>
            <w:r w:rsidR="009952CE">
              <w:t xml:space="preserve"> such as the</w:t>
            </w:r>
            <w:r w:rsidR="00F73E8F">
              <w:t xml:space="preserve"> VP</w:t>
            </w:r>
            <w:r w:rsidR="009952CE">
              <w:t xml:space="preserve">. This is needed to </w:t>
            </w:r>
            <w:r w:rsidR="00FB1342">
              <w:t>provide interaction</w:t>
            </w:r>
            <w:r w:rsidR="00B53C8F">
              <w:t>/investment</w:t>
            </w:r>
            <w:r w:rsidR="00FB1342">
              <w:t xml:space="preserve"> and accountability between BGM and commission</w:t>
            </w:r>
            <w:r w:rsidR="00B53C8F">
              <w:t>.</w:t>
            </w:r>
          </w:p>
          <w:p w14:paraId="61C58CB9" w14:textId="6A5878A6" w:rsidR="00F73E8F" w:rsidRDefault="001A1C9F" w:rsidP="00B53C8F">
            <w:pPr>
              <w:pStyle w:val="ListParagraph"/>
              <w:numPr>
                <w:ilvl w:val="0"/>
                <w:numId w:val="10"/>
              </w:numPr>
              <w:tabs>
                <w:tab w:val="left" w:pos="1320"/>
              </w:tabs>
              <w:spacing w:after="0"/>
            </w:pPr>
            <w:r>
              <w:t>OGS staff assignment for administrative support and responsibility to keep work well documented and organized</w:t>
            </w:r>
          </w:p>
        </w:tc>
        <w:tc>
          <w:tcPr>
            <w:tcW w:w="2515" w:type="dxa"/>
          </w:tcPr>
          <w:p w14:paraId="72B4787C" w14:textId="400256DD" w:rsidR="00E14655" w:rsidRDefault="001A1C9F" w:rsidP="00080D07">
            <w:pPr>
              <w:tabs>
                <w:tab w:val="left" w:pos="1320"/>
              </w:tabs>
            </w:pPr>
            <w:r>
              <w:t>Karen/Marie</w:t>
            </w:r>
          </w:p>
        </w:tc>
      </w:tr>
      <w:tr w:rsidR="00E14655" w14:paraId="28FACC24" w14:textId="77777777" w:rsidTr="00080D07">
        <w:tc>
          <w:tcPr>
            <w:tcW w:w="6835" w:type="dxa"/>
          </w:tcPr>
          <w:p w14:paraId="7817B784" w14:textId="77777777" w:rsidR="00E14655" w:rsidRDefault="00E14655" w:rsidP="00080D07">
            <w:pPr>
              <w:tabs>
                <w:tab w:val="left" w:pos="1320"/>
              </w:tabs>
            </w:pPr>
          </w:p>
        </w:tc>
        <w:tc>
          <w:tcPr>
            <w:tcW w:w="2515" w:type="dxa"/>
          </w:tcPr>
          <w:p w14:paraId="40E84062" w14:textId="77777777" w:rsidR="00E14655" w:rsidRDefault="00E14655" w:rsidP="00080D07">
            <w:pPr>
              <w:tabs>
                <w:tab w:val="left" w:pos="1320"/>
              </w:tabs>
            </w:pPr>
          </w:p>
        </w:tc>
      </w:tr>
      <w:tr w:rsidR="00E14655" w14:paraId="5B51BA1B" w14:textId="77777777" w:rsidTr="00080D07">
        <w:tc>
          <w:tcPr>
            <w:tcW w:w="6835" w:type="dxa"/>
          </w:tcPr>
          <w:p w14:paraId="38764111" w14:textId="77777777" w:rsidR="00E14655" w:rsidRDefault="00E14655" w:rsidP="00080D07">
            <w:pPr>
              <w:tabs>
                <w:tab w:val="left" w:pos="1320"/>
              </w:tabs>
            </w:pPr>
          </w:p>
        </w:tc>
        <w:tc>
          <w:tcPr>
            <w:tcW w:w="2515" w:type="dxa"/>
          </w:tcPr>
          <w:p w14:paraId="2BAB07A9" w14:textId="77777777" w:rsidR="00E14655" w:rsidRDefault="00E14655" w:rsidP="00080D07">
            <w:pPr>
              <w:tabs>
                <w:tab w:val="left" w:pos="1320"/>
              </w:tabs>
            </w:pPr>
          </w:p>
        </w:tc>
      </w:tr>
      <w:tr w:rsidR="00E14655" w14:paraId="729C89D7" w14:textId="77777777" w:rsidTr="00080D07">
        <w:tc>
          <w:tcPr>
            <w:tcW w:w="6835" w:type="dxa"/>
          </w:tcPr>
          <w:p w14:paraId="695D843C" w14:textId="77777777" w:rsidR="00E14655" w:rsidRDefault="00E14655" w:rsidP="00080D07">
            <w:pPr>
              <w:tabs>
                <w:tab w:val="left" w:pos="1320"/>
              </w:tabs>
            </w:pPr>
          </w:p>
        </w:tc>
        <w:tc>
          <w:tcPr>
            <w:tcW w:w="2515" w:type="dxa"/>
          </w:tcPr>
          <w:p w14:paraId="43A6D740" w14:textId="77777777" w:rsidR="00E14655" w:rsidRDefault="00E14655" w:rsidP="00080D07">
            <w:pPr>
              <w:tabs>
                <w:tab w:val="left" w:pos="1320"/>
              </w:tabs>
            </w:pPr>
          </w:p>
        </w:tc>
      </w:tr>
      <w:tr w:rsidR="00E14655" w14:paraId="08B18A0C" w14:textId="77777777" w:rsidTr="00080D07">
        <w:tc>
          <w:tcPr>
            <w:tcW w:w="6835" w:type="dxa"/>
          </w:tcPr>
          <w:p w14:paraId="7A60E3E7" w14:textId="77777777" w:rsidR="00E14655" w:rsidRDefault="00E14655" w:rsidP="00080D07">
            <w:pPr>
              <w:tabs>
                <w:tab w:val="left" w:pos="1320"/>
              </w:tabs>
            </w:pPr>
          </w:p>
        </w:tc>
        <w:tc>
          <w:tcPr>
            <w:tcW w:w="2515" w:type="dxa"/>
          </w:tcPr>
          <w:p w14:paraId="72141D36" w14:textId="77777777" w:rsidR="00E14655" w:rsidRDefault="00E14655" w:rsidP="00080D07">
            <w:pPr>
              <w:tabs>
                <w:tab w:val="left" w:pos="1320"/>
              </w:tabs>
            </w:pPr>
          </w:p>
        </w:tc>
      </w:tr>
    </w:tbl>
    <w:p w14:paraId="7490F78C" w14:textId="77777777" w:rsidR="004027E7" w:rsidRPr="00BC6B72" w:rsidRDefault="004027E7" w:rsidP="004027E7">
      <w:pPr>
        <w:tabs>
          <w:tab w:val="left" w:pos="1320"/>
        </w:tabs>
        <w:spacing w:after="0"/>
        <w:rPr>
          <w:b/>
          <w:bCs/>
          <w:i/>
          <w:iCs/>
        </w:rPr>
      </w:pPr>
      <w:r w:rsidRPr="00BC6B72">
        <w:rPr>
          <w:b/>
          <w:bCs/>
          <w:i/>
          <w:iCs/>
        </w:rPr>
        <w:t>(Feel free to add rows as needed)</w:t>
      </w:r>
    </w:p>
    <w:p w14:paraId="44117220" w14:textId="096BB2FC" w:rsidR="00000A54" w:rsidRPr="00000A54" w:rsidRDefault="00000A54" w:rsidP="006B134A">
      <w:pPr>
        <w:tabs>
          <w:tab w:val="left" w:pos="1320"/>
        </w:tabs>
        <w:spacing w:after="0"/>
        <w:rPr>
          <w:b/>
          <w:bCs/>
        </w:rPr>
      </w:pPr>
      <w:r>
        <w:rPr>
          <w:b/>
          <w:bCs/>
        </w:rPr>
        <w:br w:type="column"/>
      </w:r>
      <w:r w:rsidRPr="00000A54">
        <w:rPr>
          <w:b/>
          <w:bCs/>
        </w:rPr>
        <w:t>ADDENDUM:</w:t>
      </w:r>
    </w:p>
    <w:p w14:paraId="405A5F66" w14:textId="42B565DC" w:rsidR="006B134A" w:rsidRDefault="006B134A" w:rsidP="006B134A">
      <w:pPr>
        <w:tabs>
          <w:tab w:val="left" w:pos="1320"/>
        </w:tabs>
        <w:spacing w:after="0"/>
      </w:pPr>
      <w:r>
        <w:t xml:space="preserve">NOTES ON COMPARING </w:t>
      </w:r>
      <w:r w:rsidR="00000A54">
        <w:t>ABCUSA ANTI-RACISM TASK FORCE PROPOSAL WITH ANTI-RACISM CONVENING TABLE DISCUSSIONS</w:t>
      </w:r>
    </w:p>
    <w:p w14:paraId="03BBD290" w14:textId="77777777" w:rsidR="006B134A" w:rsidRDefault="006B134A" w:rsidP="006B134A">
      <w:pPr>
        <w:pStyle w:val="ListParagraph"/>
        <w:numPr>
          <w:ilvl w:val="0"/>
          <w:numId w:val="1"/>
        </w:numPr>
        <w:tabs>
          <w:tab w:val="left" w:pos="1320"/>
        </w:tabs>
        <w:spacing w:after="0"/>
        <w:rPr>
          <w:b/>
        </w:rPr>
      </w:pPr>
      <w:r>
        <w:rPr>
          <w:b/>
        </w:rPr>
        <w:t>Aligning Anti-Racism Task Force Proposal and our Conversations Continued…</w:t>
      </w:r>
    </w:p>
    <w:p w14:paraId="57898666" w14:textId="77777777" w:rsidR="006B134A" w:rsidRDefault="006B134A" w:rsidP="006B134A">
      <w:pPr>
        <w:tabs>
          <w:tab w:val="left" w:pos="1320"/>
        </w:tabs>
        <w:spacing w:after="0"/>
        <w:rPr>
          <w:b/>
        </w:rPr>
      </w:pPr>
      <w:r>
        <w:rPr>
          <w:b/>
        </w:rPr>
        <w:t>Note: First chart was work done in Meeting 4; it’s included here for reference. Next chart is what we focused on in Meeting 5.</w:t>
      </w:r>
    </w:p>
    <w:p w14:paraId="51F5D7B6" w14:textId="77777777" w:rsidR="006B134A" w:rsidRDefault="006B134A" w:rsidP="006B134A">
      <w:pPr>
        <w:tabs>
          <w:tab w:val="left" w:pos="1320"/>
        </w:tabs>
        <w:spacing w:after="0"/>
        <w:rPr>
          <w:b/>
        </w:rPr>
      </w:pPr>
    </w:p>
    <w:p w14:paraId="5F614718" w14:textId="77777777" w:rsidR="006B134A" w:rsidRPr="00A55F29" w:rsidRDefault="006B134A" w:rsidP="006B134A">
      <w:pPr>
        <w:tabs>
          <w:tab w:val="left" w:pos="1320"/>
        </w:tabs>
        <w:spacing w:after="0"/>
        <w:rPr>
          <w:b/>
        </w:rPr>
      </w:pPr>
      <w:r>
        <w:rPr>
          <w:b/>
        </w:rPr>
        <w:t>Commission Goals and Activities</w:t>
      </w:r>
    </w:p>
    <w:tbl>
      <w:tblPr>
        <w:tblStyle w:val="TableGrid"/>
        <w:tblW w:w="9810" w:type="dxa"/>
        <w:tblInd w:w="175" w:type="dxa"/>
        <w:tblLook w:val="04A0" w:firstRow="1" w:lastRow="0" w:firstColumn="1" w:lastColumn="0" w:noHBand="0" w:noVBand="1"/>
      </w:tblPr>
      <w:tblGrid>
        <w:gridCol w:w="3085"/>
        <w:gridCol w:w="3186"/>
        <w:gridCol w:w="3539"/>
      </w:tblGrid>
      <w:tr w:rsidR="006B134A" w14:paraId="20564D7F" w14:textId="77777777" w:rsidTr="3013415D">
        <w:tc>
          <w:tcPr>
            <w:tcW w:w="2970" w:type="dxa"/>
          </w:tcPr>
          <w:p w14:paraId="31F145BA" w14:textId="77777777" w:rsidR="006B134A" w:rsidRDefault="006B134A" w:rsidP="00080D07">
            <w:pPr>
              <w:pStyle w:val="ListParagraph"/>
              <w:tabs>
                <w:tab w:val="left" w:pos="1320"/>
              </w:tabs>
              <w:spacing w:after="0"/>
              <w:ind w:left="0"/>
              <w:rPr>
                <w:b/>
              </w:rPr>
            </w:pPr>
            <w:r>
              <w:rPr>
                <w:b/>
              </w:rPr>
              <w:t>Proposal</w:t>
            </w:r>
          </w:p>
        </w:tc>
        <w:tc>
          <w:tcPr>
            <w:tcW w:w="3775" w:type="dxa"/>
          </w:tcPr>
          <w:p w14:paraId="100CBA87" w14:textId="77777777" w:rsidR="006B134A" w:rsidRDefault="006B134A" w:rsidP="00080D07">
            <w:pPr>
              <w:pStyle w:val="ListParagraph"/>
              <w:tabs>
                <w:tab w:val="left" w:pos="1320"/>
              </w:tabs>
              <w:spacing w:after="0"/>
              <w:ind w:left="0"/>
              <w:rPr>
                <w:b/>
              </w:rPr>
            </w:pPr>
            <w:r>
              <w:rPr>
                <w:b/>
              </w:rPr>
              <w:t>Convening Table</w:t>
            </w:r>
          </w:p>
        </w:tc>
        <w:tc>
          <w:tcPr>
            <w:tcW w:w="3065" w:type="dxa"/>
          </w:tcPr>
          <w:p w14:paraId="535C8B3C" w14:textId="77777777" w:rsidR="006B134A" w:rsidRDefault="006B134A" w:rsidP="00080D07">
            <w:pPr>
              <w:pStyle w:val="ListParagraph"/>
              <w:tabs>
                <w:tab w:val="left" w:pos="1320"/>
              </w:tabs>
              <w:spacing w:after="0"/>
              <w:ind w:left="0"/>
              <w:rPr>
                <w:b/>
              </w:rPr>
            </w:pPr>
            <w:r>
              <w:rPr>
                <w:b/>
              </w:rPr>
              <w:t>Notice/Wonder/Star That</w:t>
            </w:r>
          </w:p>
        </w:tc>
      </w:tr>
      <w:tr w:rsidR="006B134A" w14:paraId="79F7FB51" w14:textId="77777777" w:rsidTr="3013415D">
        <w:tc>
          <w:tcPr>
            <w:tcW w:w="2970" w:type="dxa"/>
          </w:tcPr>
          <w:p w14:paraId="29E7CCAB" w14:textId="77777777" w:rsidR="006B134A" w:rsidRPr="009649CB" w:rsidRDefault="006B134A" w:rsidP="00080D07">
            <w:pPr>
              <w:pStyle w:val="ListParagraph"/>
              <w:numPr>
                <w:ilvl w:val="0"/>
                <w:numId w:val="2"/>
              </w:numPr>
              <w:tabs>
                <w:tab w:val="left" w:pos="1320"/>
              </w:tabs>
              <w:spacing w:after="0"/>
              <w:ind w:left="340"/>
            </w:pPr>
            <w:r>
              <w:t>Develop a Common Framework and Language for work of Anti-Racism</w:t>
            </w:r>
          </w:p>
        </w:tc>
        <w:tc>
          <w:tcPr>
            <w:tcW w:w="3775" w:type="dxa"/>
          </w:tcPr>
          <w:p w14:paraId="3CA37332" w14:textId="77777777" w:rsidR="006B134A" w:rsidRPr="009649CB" w:rsidRDefault="006B134A" w:rsidP="00080D07">
            <w:pPr>
              <w:pStyle w:val="ListParagraph"/>
              <w:numPr>
                <w:ilvl w:val="0"/>
                <w:numId w:val="5"/>
              </w:numPr>
              <w:tabs>
                <w:tab w:val="left" w:pos="1320"/>
              </w:tabs>
              <w:spacing w:after="0"/>
              <w:ind w:left="254" w:hanging="180"/>
            </w:pPr>
            <w:r w:rsidRPr="009649CB">
              <w:t>Share</w:t>
            </w:r>
            <w:r>
              <w:t>d</w:t>
            </w:r>
            <w:r w:rsidRPr="009649CB">
              <w:t xml:space="preserve"> Language</w:t>
            </w:r>
            <w:r>
              <w:t>/What does anti-racism work include? (DEI, etc.)</w:t>
            </w:r>
          </w:p>
          <w:p w14:paraId="65870C0B" w14:textId="77777777" w:rsidR="006B134A" w:rsidRDefault="006B134A" w:rsidP="00080D07">
            <w:pPr>
              <w:pStyle w:val="ListParagraph"/>
              <w:numPr>
                <w:ilvl w:val="0"/>
                <w:numId w:val="5"/>
              </w:numPr>
              <w:tabs>
                <w:tab w:val="left" w:pos="1320"/>
              </w:tabs>
              <w:spacing w:after="0"/>
              <w:ind w:left="254" w:hanging="180"/>
              <w:rPr>
                <w:b/>
              </w:rPr>
            </w:pPr>
            <w:r w:rsidRPr="009649CB">
              <w:t xml:space="preserve">What language </w:t>
            </w:r>
            <w:r>
              <w:t xml:space="preserve">can be </w:t>
            </w:r>
            <w:r w:rsidRPr="009649CB">
              <w:t>is helpful, not impeding</w:t>
            </w:r>
            <w:r>
              <w:t>/distracting</w:t>
            </w:r>
          </w:p>
        </w:tc>
        <w:tc>
          <w:tcPr>
            <w:tcW w:w="3065" w:type="dxa"/>
          </w:tcPr>
          <w:p w14:paraId="08E5FBC2" w14:textId="77777777" w:rsidR="006B134A" w:rsidRDefault="006B134A" w:rsidP="00080D07">
            <w:pPr>
              <w:pStyle w:val="ListParagraph"/>
              <w:tabs>
                <w:tab w:val="left" w:pos="1320"/>
              </w:tabs>
              <w:spacing w:after="0"/>
              <w:ind w:left="0"/>
              <w:rPr>
                <w:b/>
              </w:rPr>
            </w:pPr>
          </w:p>
        </w:tc>
      </w:tr>
      <w:tr w:rsidR="006B134A" w14:paraId="0824422E" w14:textId="77777777" w:rsidTr="3013415D">
        <w:tc>
          <w:tcPr>
            <w:tcW w:w="2970" w:type="dxa"/>
          </w:tcPr>
          <w:p w14:paraId="39715B52" w14:textId="77777777" w:rsidR="006B134A" w:rsidRDefault="006B134A" w:rsidP="00080D07">
            <w:pPr>
              <w:pStyle w:val="ListParagraph"/>
              <w:numPr>
                <w:ilvl w:val="0"/>
                <w:numId w:val="2"/>
              </w:numPr>
              <w:tabs>
                <w:tab w:val="left" w:pos="1320"/>
              </w:tabs>
              <w:spacing w:after="0"/>
              <w:ind w:left="340"/>
            </w:pPr>
            <w:r>
              <w:t>Core issues:</w:t>
            </w:r>
          </w:p>
          <w:p w14:paraId="4CC92D3C" w14:textId="77777777" w:rsidR="006B134A" w:rsidRDefault="006B134A" w:rsidP="00080D07">
            <w:pPr>
              <w:pStyle w:val="ListParagraph"/>
              <w:numPr>
                <w:ilvl w:val="0"/>
                <w:numId w:val="4"/>
              </w:numPr>
              <w:tabs>
                <w:tab w:val="left" w:pos="1320"/>
              </w:tabs>
              <w:spacing w:after="0"/>
            </w:pPr>
            <w:r>
              <w:t>ABC history</w:t>
            </w:r>
          </w:p>
          <w:p w14:paraId="5CD92578" w14:textId="77777777" w:rsidR="006B134A" w:rsidRDefault="006B134A" w:rsidP="00080D07">
            <w:pPr>
              <w:pStyle w:val="ListParagraph"/>
              <w:tabs>
                <w:tab w:val="left" w:pos="1320"/>
              </w:tabs>
              <w:spacing w:after="0"/>
              <w:ind w:left="360"/>
            </w:pPr>
          </w:p>
          <w:p w14:paraId="117F6229" w14:textId="77777777" w:rsidR="006B134A" w:rsidRDefault="006B134A" w:rsidP="00080D07">
            <w:pPr>
              <w:pStyle w:val="ListParagraph"/>
              <w:numPr>
                <w:ilvl w:val="0"/>
                <w:numId w:val="4"/>
              </w:numPr>
              <w:tabs>
                <w:tab w:val="left" w:pos="1320"/>
              </w:tabs>
              <w:spacing w:after="0"/>
            </w:pPr>
            <w:r>
              <w:t>Need/opportunities for repentance, unlearning, relearning</w:t>
            </w:r>
          </w:p>
          <w:p w14:paraId="5EE57225" w14:textId="77777777" w:rsidR="006B134A" w:rsidRDefault="006B134A" w:rsidP="00080D07">
            <w:pPr>
              <w:pStyle w:val="ListParagraph"/>
              <w:numPr>
                <w:ilvl w:val="0"/>
                <w:numId w:val="4"/>
              </w:numPr>
              <w:tabs>
                <w:tab w:val="left" w:pos="1320"/>
              </w:tabs>
              <w:spacing w:after="0"/>
            </w:pPr>
            <w:r>
              <w:t>Identify hindrances for ABC stakeholders to participate</w:t>
            </w:r>
          </w:p>
          <w:p w14:paraId="2358D893" w14:textId="77777777" w:rsidR="006B134A" w:rsidRDefault="006B134A" w:rsidP="00080D07">
            <w:pPr>
              <w:tabs>
                <w:tab w:val="left" w:pos="1320"/>
              </w:tabs>
            </w:pPr>
          </w:p>
          <w:p w14:paraId="22793ECB" w14:textId="77777777" w:rsidR="006B134A" w:rsidRDefault="006B134A" w:rsidP="00080D07">
            <w:pPr>
              <w:tabs>
                <w:tab w:val="left" w:pos="1320"/>
              </w:tabs>
            </w:pPr>
          </w:p>
          <w:p w14:paraId="206ABED9" w14:textId="77777777" w:rsidR="006B134A" w:rsidRDefault="006B134A" w:rsidP="00080D07">
            <w:pPr>
              <w:tabs>
                <w:tab w:val="left" w:pos="1320"/>
              </w:tabs>
            </w:pPr>
          </w:p>
          <w:p w14:paraId="3A286126" w14:textId="77777777" w:rsidR="006B134A" w:rsidRDefault="006B134A" w:rsidP="00080D07">
            <w:pPr>
              <w:pStyle w:val="ListParagraph"/>
              <w:numPr>
                <w:ilvl w:val="0"/>
                <w:numId w:val="4"/>
              </w:numPr>
              <w:tabs>
                <w:tab w:val="left" w:pos="1320"/>
              </w:tabs>
              <w:spacing w:after="0"/>
            </w:pPr>
            <w:r>
              <w:t>Collating existing work</w:t>
            </w:r>
          </w:p>
          <w:p w14:paraId="3A23D23C" w14:textId="77777777" w:rsidR="006B134A" w:rsidRDefault="006B134A" w:rsidP="00080D07">
            <w:pPr>
              <w:tabs>
                <w:tab w:val="left" w:pos="1320"/>
              </w:tabs>
            </w:pPr>
          </w:p>
          <w:p w14:paraId="0B452310" w14:textId="77777777" w:rsidR="006B134A" w:rsidRPr="009649CB" w:rsidRDefault="006B134A" w:rsidP="00080D07">
            <w:pPr>
              <w:tabs>
                <w:tab w:val="left" w:pos="1320"/>
              </w:tabs>
            </w:pPr>
          </w:p>
        </w:tc>
        <w:tc>
          <w:tcPr>
            <w:tcW w:w="3775" w:type="dxa"/>
          </w:tcPr>
          <w:p w14:paraId="765ED96D" w14:textId="77777777" w:rsidR="006B134A" w:rsidRDefault="006B134A" w:rsidP="00080D07">
            <w:pPr>
              <w:pStyle w:val="ListParagraph"/>
              <w:numPr>
                <w:ilvl w:val="0"/>
                <w:numId w:val="4"/>
              </w:numPr>
              <w:tabs>
                <w:tab w:val="left" w:pos="1320"/>
              </w:tabs>
              <w:spacing w:after="0"/>
              <w:ind w:left="254" w:hanging="180"/>
            </w:pPr>
            <w:r w:rsidRPr="00A55F29">
              <w:t xml:space="preserve">Need to do history </w:t>
            </w:r>
            <w:r>
              <w:t xml:space="preserve">work </w:t>
            </w:r>
            <w:r w:rsidRPr="00A55F29">
              <w:t>to ensure we do not go down the same road with same non-results</w:t>
            </w:r>
          </w:p>
          <w:p w14:paraId="2FC828C7" w14:textId="77777777" w:rsidR="006B134A" w:rsidRDefault="006B134A" w:rsidP="00080D07">
            <w:pPr>
              <w:pStyle w:val="ListParagraph"/>
              <w:numPr>
                <w:ilvl w:val="0"/>
                <w:numId w:val="4"/>
              </w:numPr>
              <w:tabs>
                <w:tab w:val="left" w:pos="1320"/>
              </w:tabs>
              <w:spacing w:after="0"/>
              <w:ind w:left="254" w:hanging="180"/>
            </w:pPr>
            <w:r>
              <w:t>Acknowledgement (we acknowledge great need for education in various forms)</w:t>
            </w:r>
          </w:p>
          <w:p w14:paraId="2CD12FA3" w14:textId="77777777" w:rsidR="006B134A" w:rsidRDefault="006B134A" w:rsidP="00080D07">
            <w:pPr>
              <w:pStyle w:val="ListParagraph"/>
              <w:numPr>
                <w:ilvl w:val="0"/>
                <w:numId w:val="4"/>
              </w:numPr>
              <w:tabs>
                <w:tab w:val="left" w:pos="1320"/>
              </w:tabs>
              <w:spacing w:after="0"/>
              <w:ind w:left="254" w:hanging="180"/>
            </w:pPr>
            <w:r>
              <w:t>The Convening table is currently discussing consideration from NEC/REMC perspectives</w:t>
            </w:r>
          </w:p>
          <w:p w14:paraId="701D55C8" w14:textId="77777777" w:rsidR="006B134A" w:rsidRDefault="006B134A" w:rsidP="00080D07">
            <w:pPr>
              <w:pStyle w:val="ListParagraph"/>
              <w:numPr>
                <w:ilvl w:val="0"/>
                <w:numId w:val="4"/>
              </w:numPr>
              <w:tabs>
                <w:tab w:val="left" w:pos="1320"/>
              </w:tabs>
              <w:spacing w:after="0"/>
              <w:ind w:left="254" w:hanging="180"/>
            </w:pPr>
            <w:r>
              <w:t>Recognize that churches are also on different journeys (different points along a continuum of cross-cultural sensitivity/ability</w:t>
            </w:r>
          </w:p>
          <w:p w14:paraId="3070C421" w14:textId="77777777" w:rsidR="006B134A" w:rsidRPr="00A55F29" w:rsidRDefault="006B134A" w:rsidP="00080D07">
            <w:pPr>
              <w:pStyle w:val="ListParagraph"/>
              <w:numPr>
                <w:ilvl w:val="0"/>
                <w:numId w:val="4"/>
              </w:numPr>
              <w:tabs>
                <w:tab w:val="left" w:pos="1320"/>
              </w:tabs>
              <w:spacing w:after="0"/>
              <w:ind w:left="254" w:hanging="180"/>
            </w:pPr>
            <w:r>
              <w:t>“Clearing house” idea / how do we share learning, build synergy, so our overall denominational culture/narrative is transformed?</w:t>
            </w:r>
          </w:p>
        </w:tc>
        <w:tc>
          <w:tcPr>
            <w:tcW w:w="3065" w:type="dxa"/>
          </w:tcPr>
          <w:p w14:paraId="7121042C" w14:textId="1E92FDA2" w:rsidR="006B134A" w:rsidRDefault="3013415D" w:rsidP="00080D07">
            <w:pPr>
              <w:pStyle w:val="ListParagraph"/>
              <w:numPr>
                <w:ilvl w:val="0"/>
                <w:numId w:val="4"/>
              </w:numPr>
              <w:tabs>
                <w:tab w:val="left" w:pos="1320"/>
              </w:tabs>
              <w:spacing w:after="0"/>
              <w:ind w:left="165" w:hanging="165"/>
            </w:pPr>
            <w:r>
              <w:t>Learning -&gt; Acknowledgement [good place to start] -&gt; Repentance [calls us to introspection, examination, follow-up action] -&gt;  transformation [can’t have transformation without lol repentance]</w:t>
            </w:r>
          </w:p>
          <w:p w14:paraId="1AA9F230" w14:textId="77777777" w:rsidR="006B134A" w:rsidRDefault="006B134A" w:rsidP="00080D07">
            <w:pPr>
              <w:pStyle w:val="ListParagraph"/>
              <w:numPr>
                <w:ilvl w:val="0"/>
                <w:numId w:val="4"/>
              </w:numPr>
              <w:tabs>
                <w:tab w:val="left" w:pos="1320"/>
              </w:tabs>
              <w:spacing w:after="0"/>
              <w:ind w:left="165" w:hanging="165"/>
            </w:pPr>
            <w:r>
              <w:t xml:space="preserve">In discussion, Marie referenced “Developmental Model of Intercultural Sensitivity” theory and “Intercultural Development Inventory” instrument. </w:t>
            </w:r>
          </w:p>
          <w:p w14:paraId="04BCEBFD" w14:textId="77777777" w:rsidR="006B134A" w:rsidRPr="00F650C9" w:rsidRDefault="00E42F19" w:rsidP="00080D07">
            <w:pPr>
              <w:pStyle w:val="ListParagraph"/>
              <w:numPr>
                <w:ilvl w:val="0"/>
                <w:numId w:val="4"/>
              </w:numPr>
              <w:tabs>
                <w:tab w:val="left" w:pos="1320"/>
              </w:tabs>
              <w:spacing w:after="0"/>
              <w:ind w:left="165" w:hanging="165"/>
              <w:rPr>
                <w:sz w:val="18"/>
              </w:rPr>
            </w:pPr>
            <w:hyperlink r:id="rId8" w:history="1">
              <w:r w:rsidR="006B134A" w:rsidRPr="00F650C9">
                <w:rPr>
                  <w:rStyle w:val="Hyperlink"/>
                  <w:sz w:val="18"/>
                </w:rPr>
                <w:t>IDRInstitute - IDRInstitute</w:t>
              </w:r>
            </w:hyperlink>
            <w:r w:rsidR="006B134A" w:rsidRPr="00F650C9">
              <w:rPr>
                <w:sz w:val="18"/>
              </w:rPr>
              <w:t xml:space="preserve"> (DMIS)</w:t>
            </w:r>
          </w:p>
          <w:p w14:paraId="5EB60680" w14:textId="77777777" w:rsidR="006B134A" w:rsidRPr="000902BD" w:rsidRDefault="00E42F19" w:rsidP="00080D07">
            <w:pPr>
              <w:pStyle w:val="ListParagraph"/>
              <w:numPr>
                <w:ilvl w:val="0"/>
                <w:numId w:val="4"/>
              </w:numPr>
              <w:tabs>
                <w:tab w:val="left" w:pos="1320"/>
              </w:tabs>
              <w:spacing w:after="0"/>
              <w:ind w:left="165" w:hanging="165"/>
            </w:pPr>
            <w:hyperlink r:id="rId9" w:history="1">
              <w:r w:rsidR="006B134A" w:rsidRPr="00F650C9">
                <w:rPr>
                  <w:rStyle w:val="Hyperlink"/>
                  <w:sz w:val="18"/>
                </w:rPr>
                <w:t>Intercultural Development Inventory | IDI, LLC (idiinventory.com)</w:t>
              </w:r>
            </w:hyperlink>
            <w:r w:rsidR="006B134A" w:rsidRPr="00F650C9">
              <w:rPr>
                <w:sz w:val="18"/>
              </w:rPr>
              <w:t xml:space="preserve">  (IDI)</w:t>
            </w:r>
          </w:p>
        </w:tc>
      </w:tr>
      <w:tr w:rsidR="006B134A" w14:paraId="7840990D" w14:textId="77777777" w:rsidTr="3013415D">
        <w:tc>
          <w:tcPr>
            <w:tcW w:w="2970" w:type="dxa"/>
          </w:tcPr>
          <w:p w14:paraId="720BA4D7" w14:textId="77777777" w:rsidR="006B134A" w:rsidRDefault="006B134A" w:rsidP="00080D07">
            <w:pPr>
              <w:pStyle w:val="ListParagraph"/>
              <w:numPr>
                <w:ilvl w:val="0"/>
                <w:numId w:val="2"/>
              </w:numPr>
              <w:tabs>
                <w:tab w:val="left" w:pos="1320"/>
              </w:tabs>
              <w:spacing w:after="0"/>
              <w:ind w:left="340"/>
            </w:pPr>
            <w:r>
              <w:t>Denominational Assessment/Transformation</w:t>
            </w:r>
          </w:p>
          <w:p w14:paraId="43BFCCE8" w14:textId="77777777" w:rsidR="006B134A" w:rsidRPr="009649CB" w:rsidRDefault="006B134A" w:rsidP="00080D07">
            <w:pPr>
              <w:pStyle w:val="ListParagraph"/>
              <w:numPr>
                <w:ilvl w:val="0"/>
                <w:numId w:val="3"/>
              </w:numPr>
              <w:tabs>
                <w:tab w:val="left" w:pos="1320"/>
              </w:tabs>
              <w:spacing w:after="0"/>
              <w:ind w:left="341"/>
            </w:pPr>
            <w:r>
              <w:t>Develop strategy/plan for every aspect of denom (hiring, economics, governance, missiology, polity, core values, collaboration of anti-racism work)</w:t>
            </w:r>
          </w:p>
        </w:tc>
        <w:tc>
          <w:tcPr>
            <w:tcW w:w="3775" w:type="dxa"/>
          </w:tcPr>
          <w:p w14:paraId="3024C36A" w14:textId="77777777" w:rsidR="006B134A" w:rsidRPr="00391F71" w:rsidRDefault="006B134A" w:rsidP="00080D07">
            <w:pPr>
              <w:pStyle w:val="ListParagraph"/>
              <w:numPr>
                <w:ilvl w:val="0"/>
                <w:numId w:val="6"/>
              </w:numPr>
              <w:tabs>
                <w:tab w:val="left" w:pos="1320"/>
              </w:tabs>
              <w:spacing w:after="0"/>
              <w:ind w:left="317" w:hanging="270"/>
            </w:pPr>
            <w:r w:rsidRPr="00391F71">
              <w:t>We have acknowledged the work is so large and still trying to distill what is the work we can do together</w:t>
            </w:r>
            <w:r>
              <w:t>; how can we at least impact our own selves (let alone society at large)</w:t>
            </w:r>
          </w:p>
          <w:p w14:paraId="0D6978E7" w14:textId="77777777" w:rsidR="006B134A" w:rsidRDefault="006B134A" w:rsidP="00080D07">
            <w:pPr>
              <w:pStyle w:val="ListParagraph"/>
              <w:numPr>
                <w:ilvl w:val="0"/>
                <w:numId w:val="6"/>
              </w:numPr>
              <w:tabs>
                <w:tab w:val="left" w:pos="1320"/>
              </w:tabs>
              <w:spacing w:after="0"/>
              <w:ind w:left="317" w:hanging="270"/>
            </w:pPr>
            <w:r>
              <w:t>We touched on missiology, partnership, impact of church in society (or vice versa), processing and applying beyond statements, acknowledgement of different journeys and different points on similar journeys; anti-racism work impact on discipleship/evangelism)</w:t>
            </w:r>
          </w:p>
          <w:p w14:paraId="224FDCA8" w14:textId="77777777" w:rsidR="006B134A" w:rsidRPr="00391F71" w:rsidRDefault="006B134A" w:rsidP="00080D07">
            <w:pPr>
              <w:pStyle w:val="ListParagraph"/>
              <w:numPr>
                <w:ilvl w:val="0"/>
                <w:numId w:val="6"/>
              </w:numPr>
              <w:tabs>
                <w:tab w:val="left" w:pos="1320"/>
              </w:tabs>
              <w:spacing w:after="0"/>
              <w:ind w:left="317" w:hanging="270"/>
            </w:pPr>
            <w:r>
              <w:t>W</w:t>
            </w:r>
            <w:r w:rsidRPr="00391F71">
              <w:t>hat are effectives models when an org wants to bring change upon itself</w:t>
            </w:r>
            <w:r>
              <w:t xml:space="preserve"> (vs. external advocacy work)</w:t>
            </w:r>
            <w:r w:rsidRPr="00391F71">
              <w:t>?</w:t>
            </w:r>
          </w:p>
        </w:tc>
        <w:tc>
          <w:tcPr>
            <w:tcW w:w="3065" w:type="dxa"/>
          </w:tcPr>
          <w:p w14:paraId="6CD0EF59" w14:textId="77777777" w:rsidR="006B134A" w:rsidRDefault="006B134A" w:rsidP="00080D07">
            <w:pPr>
              <w:pStyle w:val="ListParagraph"/>
              <w:numPr>
                <w:ilvl w:val="0"/>
                <w:numId w:val="3"/>
              </w:numPr>
              <w:tabs>
                <w:tab w:val="left" w:pos="1320"/>
              </w:tabs>
              <w:spacing w:after="0"/>
              <w:ind w:left="70" w:hanging="70"/>
            </w:pPr>
            <w:r>
              <w:t xml:space="preserve"> Parsing out any one of these areas is huge in itself: such as…</w:t>
            </w:r>
          </w:p>
          <w:p w14:paraId="267B0CC4" w14:textId="77777777" w:rsidR="006B134A" w:rsidRDefault="006B134A" w:rsidP="00080D07">
            <w:pPr>
              <w:pStyle w:val="ListParagraph"/>
              <w:numPr>
                <w:ilvl w:val="0"/>
                <w:numId w:val="3"/>
              </w:numPr>
              <w:tabs>
                <w:tab w:val="left" w:pos="1320"/>
              </w:tabs>
              <w:spacing w:after="0"/>
              <w:ind w:left="70" w:hanging="70"/>
            </w:pPr>
            <w:r>
              <w:t xml:space="preserve"> E</w:t>
            </w:r>
            <w:r w:rsidRPr="00D8727C">
              <w:t>conomics</w:t>
            </w:r>
            <w:r>
              <w:t xml:space="preserve"> – socially responsible investing, where we have conferences; what kind of orgs do we engage (vetting)?</w:t>
            </w:r>
          </w:p>
          <w:p w14:paraId="59A5702D" w14:textId="77777777" w:rsidR="006B134A" w:rsidRDefault="006B134A" w:rsidP="00080D07">
            <w:pPr>
              <w:pStyle w:val="ListParagraph"/>
              <w:numPr>
                <w:ilvl w:val="0"/>
                <w:numId w:val="3"/>
              </w:numPr>
              <w:tabs>
                <w:tab w:val="left" w:pos="1320"/>
              </w:tabs>
              <w:spacing w:after="0"/>
              <w:ind w:left="70" w:hanging="70"/>
            </w:pPr>
            <w:r>
              <w:t xml:space="preserve"> Hiring – how, who, from where</w:t>
            </w:r>
          </w:p>
          <w:p w14:paraId="3ACD584C" w14:textId="77777777" w:rsidR="006B134A" w:rsidRDefault="006B134A" w:rsidP="00080D07">
            <w:pPr>
              <w:pStyle w:val="ListParagraph"/>
              <w:numPr>
                <w:ilvl w:val="0"/>
                <w:numId w:val="3"/>
              </w:numPr>
              <w:tabs>
                <w:tab w:val="left" w:pos="1320"/>
              </w:tabs>
              <w:spacing w:after="0"/>
              <w:ind w:left="70" w:hanging="70"/>
            </w:pPr>
            <w:r>
              <w:t xml:space="preserve"> What are orgs willing to do to invest in this work—staff time? Dollars to implement recommendations? </w:t>
            </w:r>
          </w:p>
          <w:p w14:paraId="72C12F4D" w14:textId="77777777" w:rsidR="006B134A" w:rsidRPr="00D8727C" w:rsidRDefault="006B134A" w:rsidP="00080D07">
            <w:pPr>
              <w:pStyle w:val="ListParagraph"/>
              <w:numPr>
                <w:ilvl w:val="0"/>
                <w:numId w:val="3"/>
              </w:numPr>
              <w:tabs>
                <w:tab w:val="left" w:pos="1320"/>
              </w:tabs>
              <w:spacing w:after="0"/>
              <w:ind w:left="70" w:hanging="70"/>
            </w:pPr>
            <w:r>
              <w:t xml:space="preserve"> Wondering: Because these are so large, can one “low hanging fruit” goal of a commission be to create/provide a checklist of anti-racism-lens questions that can be considered when going through assessment or decision making for any one of these areas? In addition, how can this checklist be also be used in measuring impact? And if impact if self-reported back to the commission, can a goal down the road be developing recommended practices for any one of these areas.</w:t>
            </w:r>
          </w:p>
        </w:tc>
      </w:tr>
      <w:tr w:rsidR="006B134A" w14:paraId="5B847403" w14:textId="77777777" w:rsidTr="3013415D">
        <w:tc>
          <w:tcPr>
            <w:tcW w:w="2970" w:type="dxa"/>
          </w:tcPr>
          <w:p w14:paraId="613C8021" w14:textId="77777777" w:rsidR="006B134A" w:rsidRPr="009649CB" w:rsidRDefault="006B134A" w:rsidP="00080D07">
            <w:pPr>
              <w:pStyle w:val="ListParagraph"/>
              <w:numPr>
                <w:ilvl w:val="0"/>
                <w:numId w:val="2"/>
              </w:numPr>
              <w:tabs>
                <w:tab w:val="left" w:pos="1320"/>
              </w:tabs>
              <w:spacing w:after="0"/>
              <w:ind w:left="340"/>
            </w:pPr>
            <w:r>
              <w:t>Advocacy as expressions of ABC commitment</w:t>
            </w:r>
          </w:p>
          <w:p w14:paraId="690C6E4B" w14:textId="77777777" w:rsidR="006B134A" w:rsidRPr="009649CB" w:rsidRDefault="006B134A" w:rsidP="00080D07">
            <w:pPr>
              <w:pStyle w:val="ListParagraph"/>
              <w:numPr>
                <w:ilvl w:val="0"/>
                <w:numId w:val="3"/>
              </w:numPr>
              <w:tabs>
                <w:tab w:val="left" w:pos="1320"/>
              </w:tabs>
              <w:spacing w:after="0"/>
              <w:ind w:left="341"/>
            </w:pPr>
            <w:r>
              <w:t>Reparations, etc.</w:t>
            </w:r>
          </w:p>
        </w:tc>
        <w:tc>
          <w:tcPr>
            <w:tcW w:w="3775" w:type="dxa"/>
          </w:tcPr>
          <w:p w14:paraId="1CF01A33" w14:textId="77777777" w:rsidR="006B134A" w:rsidRPr="00391F71" w:rsidRDefault="006B134A" w:rsidP="00080D07">
            <w:pPr>
              <w:pStyle w:val="ListParagraph"/>
              <w:numPr>
                <w:ilvl w:val="0"/>
                <w:numId w:val="8"/>
              </w:numPr>
              <w:tabs>
                <w:tab w:val="left" w:pos="1320"/>
              </w:tabs>
              <w:spacing w:after="0"/>
              <w:ind w:left="137" w:hanging="137"/>
            </w:pPr>
            <w:r w:rsidRPr="00391F71">
              <w:t>Identified three potential tracks (narrative, advocacy, activities/education)</w:t>
            </w:r>
          </w:p>
        </w:tc>
        <w:tc>
          <w:tcPr>
            <w:tcW w:w="3065" w:type="dxa"/>
          </w:tcPr>
          <w:p w14:paraId="4229E008" w14:textId="77777777" w:rsidR="006B134A" w:rsidRPr="006C2403" w:rsidRDefault="006B134A" w:rsidP="00080D07">
            <w:pPr>
              <w:pStyle w:val="ListParagraph"/>
              <w:numPr>
                <w:ilvl w:val="0"/>
                <w:numId w:val="3"/>
              </w:numPr>
              <w:tabs>
                <w:tab w:val="left" w:pos="1320"/>
              </w:tabs>
              <w:spacing w:after="0"/>
              <w:ind w:left="168" w:hanging="180"/>
            </w:pPr>
            <w:r>
              <w:t xml:space="preserve">Star That: The ability to lean heavily on those who are deep in this work will be helpful going forward; allow on  One example of potential partner shared by Lisa: </w:t>
            </w:r>
            <w:hyperlink r:id="rId10" w:history="1">
              <w:r w:rsidRPr="00701F5B">
                <w:rPr>
                  <w:rStyle w:val="Hyperlink"/>
                </w:rPr>
                <w:t>https://francescocollaborative.org/</w:t>
              </w:r>
            </w:hyperlink>
            <w:r>
              <w:t xml:space="preserve"> </w:t>
            </w:r>
            <w:r w:rsidRPr="000F3E89">
              <w:t xml:space="preserve"> F</w:t>
            </w:r>
            <w:r>
              <w:t xml:space="preserve">elipe Witchger, a co-founder </w:t>
            </w:r>
          </w:p>
        </w:tc>
      </w:tr>
      <w:tr w:rsidR="006B134A" w14:paraId="20CC9B1E" w14:textId="77777777" w:rsidTr="3013415D">
        <w:tc>
          <w:tcPr>
            <w:tcW w:w="2970" w:type="dxa"/>
          </w:tcPr>
          <w:p w14:paraId="03638085" w14:textId="77777777" w:rsidR="006B134A" w:rsidRPr="009649CB" w:rsidRDefault="006B134A" w:rsidP="00080D07">
            <w:pPr>
              <w:tabs>
                <w:tab w:val="left" w:pos="1320"/>
              </w:tabs>
            </w:pPr>
            <w:r>
              <w:t>E.   Capacity building for the work (staffing, funding, etc.)</w:t>
            </w:r>
          </w:p>
        </w:tc>
        <w:tc>
          <w:tcPr>
            <w:tcW w:w="3775" w:type="dxa"/>
          </w:tcPr>
          <w:p w14:paraId="1B46113C" w14:textId="77777777" w:rsidR="006B134A" w:rsidRPr="00391F71" w:rsidRDefault="006B134A" w:rsidP="00080D07">
            <w:pPr>
              <w:pStyle w:val="ListParagraph"/>
              <w:numPr>
                <w:ilvl w:val="0"/>
                <w:numId w:val="9"/>
              </w:numPr>
              <w:tabs>
                <w:tab w:val="left" w:pos="1320"/>
              </w:tabs>
              <w:spacing w:after="0"/>
              <w:ind w:left="137" w:hanging="137"/>
            </w:pPr>
            <w:r w:rsidRPr="00391F71">
              <w:t>Noted</w:t>
            </w:r>
            <w:r>
              <w:t xml:space="preserve"> unjust practice of adding responsibilities on staff without readjustment of work/compensation</w:t>
            </w:r>
          </w:p>
          <w:p w14:paraId="6A0FF6FF" w14:textId="77777777" w:rsidR="006B134A" w:rsidRPr="000A7396" w:rsidRDefault="006B134A" w:rsidP="00080D07">
            <w:pPr>
              <w:tabs>
                <w:tab w:val="left" w:pos="1320"/>
              </w:tabs>
              <w:rPr>
                <w:b/>
              </w:rPr>
            </w:pPr>
          </w:p>
        </w:tc>
        <w:tc>
          <w:tcPr>
            <w:tcW w:w="3065" w:type="dxa"/>
          </w:tcPr>
          <w:p w14:paraId="01838A6E" w14:textId="77777777" w:rsidR="006B134A" w:rsidRDefault="006B134A" w:rsidP="00080D07">
            <w:pPr>
              <w:pStyle w:val="ListParagraph"/>
              <w:numPr>
                <w:ilvl w:val="0"/>
                <w:numId w:val="7"/>
              </w:numPr>
              <w:tabs>
                <w:tab w:val="left" w:pos="1320"/>
              </w:tabs>
              <w:spacing w:after="0"/>
              <w:ind w:left="189" w:hanging="189"/>
            </w:pPr>
            <w:r w:rsidRPr="006C2403">
              <w:t>Clarify staff leadership/support for commission</w:t>
            </w:r>
          </w:p>
          <w:p w14:paraId="2E623FC1" w14:textId="77777777" w:rsidR="006B134A" w:rsidRDefault="006B134A" w:rsidP="00080D07">
            <w:pPr>
              <w:pStyle w:val="ListParagraph"/>
              <w:numPr>
                <w:ilvl w:val="0"/>
                <w:numId w:val="7"/>
              </w:numPr>
              <w:tabs>
                <w:tab w:val="left" w:pos="1320"/>
              </w:tabs>
              <w:spacing w:after="0"/>
              <w:ind w:left="189" w:hanging="189"/>
            </w:pPr>
            <w:r>
              <w:t>Organizations have had in the past Diversity officers; maybe now part of Human capital management/HR</w:t>
            </w:r>
          </w:p>
          <w:p w14:paraId="0A34A5E3" w14:textId="77777777" w:rsidR="006B134A" w:rsidRPr="006C2403" w:rsidRDefault="006B134A" w:rsidP="00080D07">
            <w:pPr>
              <w:pStyle w:val="ListParagraph"/>
              <w:numPr>
                <w:ilvl w:val="0"/>
                <w:numId w:val="7"/>
              </w:numPr>
              <w:tabs>
                <w:tab w:val="left" w:pos="1320"/>
              </w:tabs>
              <w:spacing w:after="0"/>
              <w:ind w:left="189" w:hanging="189"/>
            </w:pPr>
            <w:r>
              <w:t>Orgs have used outside consultants</w:t>
            </w:r>
          </w:p>
        </w:tc>
      </w:tr>
    </w:tbl>
    <w:p w14:paraId="64679F15" w14:textId="77777777" w:rsidR="006B134A" w:rsidRDefault="006B134A" w:rsidP="006B134A">
      <w:pPr>
        <w:tabs>
          <w:tab w:val="left" w:pos="1320"/>
        </w:tabs>
        <w:spacing w:after="0"/>
        <w:rPr>
          <w:b/>
        </w:rPr>
      </w:pPr>
    </w:p>
    <w:p w14:paraId="764ECE44" w14:textId="77777777" w:rsidR="006B134A" w:rsidRDefault="006B134A" w:rsidP="006B134A">
      <w:pPr>
        <w:tabs>
          <w:tab w:val="left" w:pos="1320"/>
        </w:tabs>
        <w:spacing w:after="0"/>
        <w:rPr>
          <w:b/>
        </w:rPr>
      </w:pPr>
      <w:r w:rsidRPr="00000A54">
        <w:rPr>
          <w:b/>
        </w:rPr>
        <w:t>Continuing the alignment: - focused on the following chart in Meeting 5.</w:t>
      </w:r>
    </w:p>
    <w:p w14:paraId="484C02EF" w14:textId="77777777" w:rsidR="006B134A" w:rsidRDefault="006B134A" w:rsidP="006B134A">
      <w:pPr>
        <w:tabs>
          <w:tab w:val="left" w:pos="1320"/>
        </w:tabs>
        <w:spacing w:after="0"/>
        <w:rPr>
          <w:b/>
        </w:rPr>
      </w:pPr>
    </w:p>
    <w:p w14:paraId="27196AF6" w14:textId="77777777" w:rsidR="006B134A" w:rsidRPr="00A55F29" w:rsidRDefault="006B134A" w:rsidP="006B134A">
      <w:pPr>
        <w:tabs>
          <w:tab w:val="left" w:pos="1320"/>
        </w:tabs>
        <w:spacing w:after="0"/>
        <w:rPr>
          <w:b/>
        </w:rPr>
      </w:pPr>
      <w:r>
        <w:rPr>
          <w:b/>
        </w:rPr>
        <w:t>Establishment Phase</w:t>
      </w:r>
    </w:p>
    <w:tbl>
      <w:tblPr>
        <w:tblStyle w:val="TableGrid"/>
        <w:tblW w:w="9450" w:type="dxa"/>
        <w:tblInd w:w="355" w:type="dxa"/>
        <w:tblLook w:val="04A0" w:firstRow="1" w:lastRow="0" w:firstColumn="1" w:lastColumn="0" w:noHBand="0" w:noVBand="1"/>
      </w:tblPr>
      <w:tblGrid>
        <w:gridCol w:w="2880"/>
        <w:gridCol w:w="2790"/>
        <w:gridCol w:w="3780"/>
      </w:tblGrid>
      <w:tr w:rsidR="006B134A" w14:paraId="4A968E7B" w14:textId="77777777" w:rsidTr="00080D07">
        <w:tc>
          <w:tcPr>
            <w:tcW w:w="2880" w:type="dxa"/>
          </w:tcPr>
          <w:p w14:paraId="15291492" w14:textId="77777777" w:rsidR="006B134A" w:rsidRDefault="006B134A" w:rsidP="00080D07">
            <w:pPr>
              <w:pStyle w:val="ListParagraph"/>
              <w:tabs>
                <w:tab w:val="left" w:pos="1320"/>
              </w:tabs>
              <w:spacing w:after="0"/>
              <w:ind w:left="0"/>
              <w:rPr>
                <w:b/>
              </w:rPr>
            </w:pPr>
            <w:r>
              <w:rPr>
                <w:b/>
              </w:rPr>
              <w:t>Proposal</w:t>
            </w:r>
          </w:p>
        </w:tc>
        <w:tc>
          <w:tcPr>
            <w:tcW w:w="2790" w:type="dxa"/>
          </w:tcPr>
          <w:p w14:paraId="6406D72A" w14:textId="77777777" w:rsidR="006B134A" w:rsidRDefault="006B134A" w:rsidP="00080D07">
            <w:pPr>
              <w:pStyle w:val="ListParagraph"/>
              <w:tabs>
                <w:tab w:val="left" w:pos="1320"/>
              </w:tabs>
              <w:spacing w:after="0"/>
              <w:ind w:left="0"/>
              <w:rPr>
                <w:b/>
              </w:rPr>
            </w:pPr>
            <w:r>
              <w:rPr>
                <w:b/>
              </w:rPr>
              <w:t>Convening Table</w:t>
            </w:r>
          </w:p>
        </w:tc>
        <w:tc>
          <w:tcPr>
            <w:tcW w:w="3780" w:type="dxa"/>
          </w:tcPr>
          <w:p w14:paraId="757953F3" w14:textId="77777777" w:rsidR="006B134A" w:rsidRDefault="006B134A" w:rsidP="00080D07">
            <w:pPr>
              <w:pStyle w:val="ListParagraph"/>
              <w:tabs>
                <w:tab w:val="left" w:pos="1320"/>
              </w:tabs>
              <w:spacing w:after="0"/>
              <w:ind w:left="0"/>
              <w:rPr>
                <w:b/>
              </w:rPr>
            </w:pPr>
            <w:r>
              <w:rPr>
                <w:b/>
              </w:rPr>
              <w:t>Notice/Wonder/Star That</w:t>
            </w:r>
          </w:p>
        </w:tc>
      </w:tr>
      <w:tr w:rsidR="006B134A" w14:paraId="20A10569" w14:textId="77777777" w:rsidTr="00080D07">
        <w:tc>
          <w:tcPr>
            <w:tcW w:w="2880" w:type="dxa"/>
          </w:tcPr>
          <w:p w14:paraId="0CE4F29B" w14:textId="77777777" w:rsidR="006B134A" w:rsidRDefault="006B134A" w:rsidP="00080D07">
            <w:pPr>
              <w:tabs>
                <w:tab w:val="left" w:pos="1320"/>
              </w:tabs>
            </w:pPr>
            <w:r>
              <w:t xml:space="preserve">Envision bringing together all partners, not just for convening but also valued as necessary partner in key decision-making junctures </w:t>
            </w:r>
          </w:p>
        </w:tc>
        <w:tc>
          <w:tcPr>
            <w:tcW w:w="2790" w:type="dxa"/>
          </w:tcPr>
          <w:p w14:paraId="463BE9B1" w14:textId="77777777" w:rsidR="006B134A" w:rsidRDefault="006B134A" w:rsidP="00080D07">
            <w:pPr>
              <w:pStyle w:val="ListParagraph"/>
              <w:numPr>
                <w:ilvl w:val="0"/>
                <w:numId w:val="5"/>
              </w:numPr>
              <w:tabs>
                <w:tab w:val="left" w:pos="1320"/>
              </w:tabs>
              <w:spacing w:after="0"/>
              <w:ind w:left="254" w:hanging="180"/>
            </w:pPr>
            <w:r w:rsidRPr="00391F71">
              <w:t xml:space="preserve">Noted </w:t>
            </w:r>
            <w:r>
              <w:t>lack of relational capacity</w:t>
            </w:r>
          </w:p>
          <w:p w14:paraId="03810CC9" w14:textId="77777777" w:rsidR="006B134A" w:rsidRDefault="006B134A" w:rsidP="00080D07">
            <w:pPr>
              <w:pStyle w:val="ListParagraph"/>
              <w:numPr>
                <w:ilvl w:val="0"/>
                <w:numId w:val="5"/>
              </w:numPr>
              <w:tabs>
                <w:tab w:val="left" w:pos="1320"/>
              </w:tabs>
              <w:spacing w:after="0"/>
              <w:ind w:left="254" w:hanging="180"/>
            </w:pPr>
            <w:r>
              <w:t>Reality-check on organizational bandwidth</w:t>
            </w:r>
          </w:p>
          <w:p w14:paraId="08D43A90" w14:textId="77777777" w:rsidR="006B134A" w:rsidRPr="00391F71" w:rsidRDefault="006B134A" w:rsidP="00080D07">
            <w:pPr>
              <w:pStyle w:val="ListParagraph"/>
              <w:numPr>
                <w:ilvl w:val="0"/>
                <w:numId w:val="5"/>
              </w:numPr>
              <w:tabs>
                <w:tab w:val="left" w:pos="1320"/>
              </w:tabs>
              <w:spacing w:after="0"/>
              <w:ind w:left="254" w:hanging="180"/>
            </w:pPr>
            <w:r>
              <w:t>Autonomy – what can “a group” actually impact?</w:t>
            </w:r>
          </w:p>
        </w:tc>
        <w:tc>
          <w:tcPr>
            <w:tcW w:w="3780" w:type="dxa"/>
          </w:tcPr>
          <w:p w14:paraId="50D75AFD" w14:textId="77777777" w:rsidR="006B134A" w:rsidRDefault="006B134A" w:rsidP="00080D07">
            <w:pPr>
              <w:pStyle w:val="ListParagraph"/>
              <w:numPr>
                <w:ilvl w:val="0"/>
                <w:numId w:val="5"/>
              </w:numPr>
              <w:tabs>
                <w:tab w:val="left" w:pos="1320"/>
              </w:tabs>
              <w:spacing w:after="0"/>
              <w:ind w:left="165" w:hanging="165"/>
            </w:pPr>
            <w:r w:rsidRPr="008D795C">
              <w:t xml:space="preserve">Notice </w:t>
            </w:r>
            <w:r>
              <w:t>all of NEC &amp; REMC present; missing other partners (though not yet invited)</w:t>
            </w:r>
          </w:p>
          <w:p w14:paraId="70CA69FC" w14:textId="77777777" w:rsidR="006B134A" w:rsidRDefault="006B134A" w:rsidP="00080D07">
            <w:pPr>
              <w:pStyle w:val="ListParagraph"/>
              <w:numPr>
                <w:ilvl w:val="0"/>
                <w:numId w:val="5"/>
              </w:numPr>
              <w:tabs>
                <w:tab w:val="left" w:pos="1320"/>
              </w:tabs>
              <w:spacing w:after="0"/>
              <w:ind w:left="165" w:hanging="165"/>
            </w:pPr>
            <w:r>
              <w:t xml:space="preserve">What are examples of key decision-making junctures?  Budget cuts? </w:t>
            </w:r>
          </w:p>
          <w:p w14:paraId="2050CCBA" w14:textId="77777777" w:rsidR="006B134A" w:rsidRDefault="006B134A" w:rsidP="00080D07">
            <w:pPr>
              <w:pStyle w:val="ListParagraph"/>
              <w:numPr>
                <w:ilvl w:val="0"/>
                <w:numId w:val="5"/>
              </w:numPr>
              <w:tabs>
                <w:tab w:val="left" w:pos="1320"/>
              </w:tabs>
              <w:spacing w:after="0"/>
              <w:ind w:left="165" w:hanging="165"/>
            </w:pPr>
            <w:r>
              <w:t>What is meant by “juncture” – could this mean decision points?</w:t>
            </w:r>
          </w:p>
          <w:p w14:paraId="56CACFDD" w14:textId="77777777" w:rsidR="006B134A" w:rsidRDefault="006B134A" w:rsidP="00080D07">
            <w:pPr>
              <w:pStyle w:val="ListParagraph"/>
              <w:numPr>
                <w:ilvl w:val="0"/>
                <w:numId w:val="5"/>
              </w:numPr>
              <w:tabs>
                <w:tab w:val="left" w:pos="1320"/>
              </w:tabs>
              <w:spacing w:after="0"/>
              <w:ind w:left="165" w:hanging="165"/>
            </w:pPr>
            <w:r>
              <w:t>In our structure, more like topics can be discussed collaborative vs. decision-making that  necessarily impacts everyone</w:t>
            </w:r>
          </w:p>
          <w:p w14:paraId="3D953863" w14:textId="77777777" w:rsidR="006B134A" w:rsidRPr="008D795C" w:rsidRDefault="006B134A" w:rsidP="00080D07">
            <w:pPr>
              <w:pStyle w:val="ListParagraph"/>
              <w:numPr>
                <w:ilvl w:val="0"/>
                <w:numId w:val="5"/>
              </w:numPr>
              <w:tabs>
                <w:tab w:val="left" w:pos="1320"/>
              </w:tabs>
              <w:spacing w:after="0"/>
              <w:ind w:left="165" w:hanging="165"/>
            </w:pPr>
            <w:r>
              <w:t>However partnership is built into a new group, there needs to be intentionality to relationship (and recognition that relationships are not a given)</w:t>
            </w:r>
          </w:p>
        </w:tc>
      </w:tr>
      <w:tr w:rsidR="006B134A" w14:paraId="52E2BC6B" w14:textId="77777777" w:rsidTr="00080D07">
        <w:tc>
          <w:tcPr>
            <w:tcW w:w="2880" w:type="dxa"/>
          </w:tcPr>
          <w:p w14:paraId="5C593FA5" w14:textId="77777777" w:rsidR="006B134A" w:rsidRDefault="006B134A" w:rsidP="00080D07">
            <w:pPr>
              <w:tabs>
                <w:tab w:val="left" w:pos="1320"/>
              </w:tabs>
            </w:pPr>
            <w:r>
              <w:t xml:space="preserve">Proposed AGS for Anti-Racism </w:t>
            </w:r>
          </w:p>
        </w:tc>
        <w:tc>
          <w:tcPr>
            <w:tcW w:w="2790" w:type="dxa"/>
          </w:tcPr>
          <w:p w14:paraId="66EB871D" w14:textId="77777777" w:rsidR="006B134A" w:rsidRDefault="006B134A" w:rsidP="00080D07">
            <w:pPr>
              <w:pStyle w:val="ListParagraph"/>
              <w:numPr>
                <w:ilvl w:val="0"/>
                <w:numId w:val="5"/>
              </w:numPr>
              <w:tabs>
                <w:tab w:val="left" w:pos="1320"/>
              </w:tabs>
              <w:spacing w:after="0"/>
              <w:ind w:left="254" w:hanging="180"/>
              <w:rPr>
                <w:b/>
              </w:rPr>
            </w:pPr>
            <w:r>
              <w:t>Wonderings about current staff bandwidth</w:t>
            </w:r>
          </w:p>
        </w:tc>
        <w:tc>
          <w:tcPr>
            <w:tcW w:w="3780" w:type="dxa"/>
          </w:tcPr>
          <w:p w14:paraId="74AB4C22" w14:textId="77777777" w:rsidR="006B134A" w:rsidRDefault="006B134A" w:rsidP="00080D07">
            <w:pPr>
              <w:pStyle w:val="ListParagraph"/>
              <w:numPr>
                <w:ilvl w:val="0"/>
                <w:numId w:val="5"/>
              </w:numPr>
              <w:tabs>
                <w:tab w:val="left" w:pos="1320"/>
              </w:tabs>
              <w:spacing w:after="0"/>
              <w:ind w:left="160" w:hanging="160"/>
            </w:pPr>
            <w:r w:rsidRPr="008D795C">
              <w:t xml:space="preserve">Budget </w:t>
            </w:r>
            <w:r>
              <w:t>is a consideration</w:t>
            </w:r>
          </w:p>
          <w:p w14:paraId="6A94A411" w14:textId="77777777" w:rsidR="006B134A" w:rsidRDefault="006B134A" w:rsidP="00080D07">
            <w:pPr>
              <w:pStyle w:val="ListParagraph"/>
              <w:numPr>
                <w:ilvl w:val="0"/>
                <w:numId w:val="5"/>
              </w:numPr>
              <w:tabs>
                <w:tab w:val="left" w:pos="1320"/>
              </w:tabs>
              <w:spacing w:after="0"/>
              <w:ind w:left="160" w:hanging="160"/>
            </w:pPr>
            <w:r>
              <w:t>Helpful to have someone assigned to forward the work; I wonder if this model, which is often used in other institutions have been successful in bringing change (seek Karen P. input/perspective)</w:t>
            </w:r>
          </w:p>
          <w:p w14:paraId="636719C8" w14:textId="77777777" w:rsidR="006B134A" w:rsidRDefault="006B134A" w:rsidP="00080D07">
            <w:pPr>
              <w:pStyle w:val="ListParagraph"/>
              <w:numPr>
                <w:ilvl w:val="0"/>
                <w:numId w:val="5"/>
              </w:numPr>
              <w:tabs>
                <w:tab w:val="left" w:pos="1320"/>
              </w:tabs>
              <w:spacing w:after="0"/>
              <w:ind w:left="160" w:hanging="160"/>
            </w:pPr>
            <w:r>
              <w:t>One made a reference to previous time when partners had Affirm. Action Officers</w:t>
            </w:r>
          </w:p>
          <w:p w14:paraId="0555064B" w14:textId="77777777" w:rsidR="006B134A" w:rsidRDefault="006B134A" w:rsidP="00080D07">
            <w:pPr>
              <w:pStyle w:val="ListParagraph"/>
              <w:numPr>
                <w:ilvl w:val="0"/>
                <w:numId w:val="5"/>
              </w:numPr>
              <w:tabs>
                <w:tab w:val="left" w:pos="1320"/>
              </w:tabs>
              <w:spacing w:after="0"/>
              <w:ind w:left="160" w:hanging="160"/>
            </w:pPr>
            <w:r>
              <w:t>No current staff assignments within ABC that we know of (though some variations are in the works)</w:t>
            </w:r>
          </w:p>
          <w:p w14:paraId="29DF2FA8" w14:textId="77777777" w:rsidR="006B134A" w:rsidRDefault="006B134A" w:rsidP="00080D07">
            <w:pPr>
              <w:pStyle w:val="ListParagraph"/>
              <w:numPr>
                <w:ilvl w:val="0"/>
                <w:numId w:val="5"/>
              </w:numPr>
              <w:tabs>
                <w:tab w:val="left" w:pos="1320"/>
              </w:tabs>
              <w:spacing w:after="0"/>
              <w:ind w:left="160" w:hanging="160"/>
            </w:pPr>
            <w:r>
              <w:t>Are there models of effective volunteer-carried initiatives? (One member shared items from her experience of an effective model, which includes: Clear leader (1 or 2 people the most) who is passionate and knowledgeable; able to frame conversation and invite people in; there is a clear scope/timeline (6-8 mn vs. years) for the group.</w:t>
            </w:r>
          </w:p>
          <w:p w14:paraId="723413A6" w14:textId="77777777" w:rsidR="006B134A" w:rsidRPr="008D795C" w:rsidRDefault="006B134A" w:rsidP="00080D07">
            <w:pPr>
              <w:pStyle w:val="ListParagraph"/>
              <w:tabs>
                <w:tab w:val="left" w:pos="1320"/>
              </w:tabs>
              <w:spacing w:after="0"/>
              <w:ind w:left="160"/>
            </w:pPr>
          </w:p>
        </w:tc>
      </w:tr>
      <w:tr w:rsidR="006B134A" w14:paraId="4E6CC0E2" w14:textId="77777777" w:rsidTr="00080D07">
        <w:tc>
          <w:tcPr>
            <w:tcW w:w="2880" w:type="dxa"/>
          </w:tcPr>
          <w:p w14:paraId="5F632B1D" w14:textId="77777777" w:rsidR="006B134A" w:rsidRPr="009649CB" w:rsidRDefault="006B134A" w:rsidP="00080D07">
            <w:pPr>
              <w:tabs>
                <w:tab w:val="left" w:pos="1320"/>
              </w:tabs>
            </w:pPr>
            <w:r>
              <w:t>Training (transition team, new commission members, OGS staff, BGM rep)</w:t>
            </w:r>
          </w:p>
        </w:tc>
        <w:tc>
          <w:tcPr>
            <w:tcW w:w="2790" w:type="dxa"/>
          </w:tcPr>
          <w:p w14:paraId="7A79D3FE" w14:textId="77777777" w:rsidR="006B134A" w:rsidRPr="00E9593D" w:rsidRDefault="006B134A" w:rsidP="00080D07">
            <w:pPr>
              <w:pStyle w:val="ListParagraph"/>
              <w:numPr>
                <w:ilvl w:val="0"/>
                <w:numId w:val="5"/>
              </w:numPr>
              <w:tabs>
                <w:tab w:val="left" w:pos="1320"/>
              </w:tabs>
              <w:spacing w:after="0"/>
              <w:ind w:left="254" w:hanging="180"/>
            </w:pPr>
            <w:r w:rsidRPr="00E9593D">
              <w:t>Stay mindful of different educational needs</w:t>
            </w:r>
          </w:p>
        </w:tc>
        <w:tc>
          <w:tcPr>
            <w:tcW w:w="3780" w:type="dxa"/>
          </w:tcPr>
          <w:p w14:paraId="2EC6BD06" w14:textId="77777777" w:rsidR="006B134A" w:rsidRDefault="006B134A" w:rsidP="00080D07">
            <w:pPr>
              <w:pStyle w:val="ListParagraph"/>
              <w:numPr>
                <w:ilvl w:val="0"/>
                <w:numId w:val="5"/>
              </w:numPr>
              <w:tabs>
                <w:tab w:val="left" w:pos="1320"/>
              </w:tabs>
              <w:spacing w:after="0"/>
              <w:ind w:left="162" w:hanging="162"/>
            </w:pPr>
            <w:r w:rsidRPr="00C42B91">
              <w:t xml:space="preserve">BGM </w:t>
            </w:r>
            <w:r>
              <w:t xml:space="preserve">Beloved Community Action Group identified training needs on engaging in difficult issues </w:t>
            </w:r>
          </w:p>
          <w:p w14:paraId="194E4B80" w14:textId="77777777" w:rsidR="006B134A" w:rsidRDefault="006B134A" w:rsidP="00080D07">
            <w:pPr>
              <w:pStyle w:val="ListParagraph"/>
              <w:numPr>
                <w:ilvl w:val="0"/>
                <w:numId w:val="5"/>
              </w:numPr>
              <w:tabs>
                <w:tab w:val="left" w:pos="1320"/>
              </w:tabs>
              <w:spacing w:after="0"/>
              <w:ind w:left="162" w:hanging="162"/>
            </w:pPr>
            <w:r>
              <w:t>OGS anti-racism training component in leadership team meetings</w:t>
            </w:r>
          </w:p>
          <w:p w14:paraId="6BB32971" w14:textId="77777777" w:rsidR="006B134A" w:rsidRDefault="006B134A" w:rsidP="00080D07">
            <w:pPr>
              <w:pStyle w:val="ListParagraph"/>
              <w:numPr>
                <w:ilvl w:val="0"/>
                <w:numId w:val="5"/>
              </w:numPr>
              <w:tabs>
                <w:tab w:val="left" w:pos="1320"/>
              </w:tabs>
              <w:spacing w:after="0"/>
              <w:ind w:left="162" w:hanging="162"/>
            </w:pPr>
            <w:r>
              <w:t>Mission Table</w:t>
            </w:r>
          </w:p>
          <w:p w14:paraId="5349B9E1" w14:textId="77777777" w:rsidR="006B134A" w:rsidRPr="00C42B91" w:rsidRDefault="006B134A" w:rsidP="00080D07">
            <w:pPr>
              <w:pStyle w:val="ListParagraph"/>
              <w:numPr>
                <w:ilvl w:val="0"/>
                <w:numId w:val="5"/>
              </w:numPr>
              <w:tabs>
                <w:tab w:val="left" w:pos="1320"/>
              </w:tabs>
              <w:spacing w:after="0"/>
              <w:ind w:left="162" w:hanging="162"/>
            </w:pPr>
          </w:p>
        </w:tc>
      </w:tr>
      <w:tr w:rsidR="006B134A" w14:paraId="507FA9D5" w14:textId="77777777" w:rsidTr="00080D07">
        <w:tc>
          <w:tcPr>
            <w:tcW w:w="2880" w:type="dxa"/>
          </w:tcPr>
          <w:p w14:paraId="3D307744" w14:textId="77777777" w:rsidR="006B134A" w:rsidRDefault="006B134A" w:rsidP="00080D07">
            <w:pPr>
              <w:tabs>
                <w:tab w:val="left" w:pos="1320"/>
              </w:tabs>
            </w:pPr>
          </w:p>
          <w:p w14:paraId="075C4B64" w14:textId="77777777" w:rsidR="006B134A" w:rsidRDefault="006B134A" w:rsidP="00080D07">
            <w:pPr>
              <w:tabs>
                <w:tab w:val="left" w:pos="1320"/>
              </w:tabs>
            </w:pPr>
          </w:p>
          <w:p w14:paraId="7AC4ED14" w14:textId="77777777" w:rsidR="006B134A" w:rsidRDefault="006B134A" w:rsidP="00080D07">
            <w:pPr>
              <w:tabs>
                <w:tab w:val="left" w:pos="1320"/>
              </w:tabs>
            </w:pPr>
          </w:p>
          <w:p w14:paraId="6FC8097B" w14:textId="77777777" w:rsidR="006B134A" w:rsidRDefault="006B134A" w:rsidP="00080D07">
            <w:pPr>
              <w:tabs>
                <w:tab w:val="left" w:pos="1320"/>
              </w:tabs>
            </w:pPr>
          </w:p>
          <w:p w14:paraId="68209F34" w14:textId="77777777" w:rsidR="006B134A" w:rsidRDefault="006B134A" w:rsidP="00080D07">
            <w:pPr>
              <w:tabs>
                <w:tab w:val="left" w:pos="1320"/>
              </w:tabs>
            </w:pPr>
          </w:p>
          <w:p w14:paraId="468880E8" w14:textId="77777777" w:rsidR="006B134A" w:rsidRDefault="006B134A" w:rsidP="00080D07">
            <w:pPr>
              <w:tabs>
                <w:tab w:val="left" w:pos="1320"/>
              </w:tabs>
            </w:pPr>
            <w:r>
              <w:t>Short Term Goals/measurements:</w:t>
            </w:r>
          </w:p>
          <w:p w14:paraId="7DC61726" w14:textId="77777777" w:rsidR="006B134A" w:rsidRDefault="006B134A" w:rsidP="00080D07">
            <w:pPr>
              <w:pStyle w:val="ListParagraph"/>
              <w:numPr>
                <w:ilvl w:val="0"/>
                <w:numId w:val="4"/>
              </w:numPr>
              <w:tabs>
                <w:tab w:val="left" w:pos="1320"/>
              </w:tabs>
              <w:spacing w:after="0"/>
            </w:pPr>
            <w:r>
              <w:t>Parameters for convening and decision-making</w:t>
            </w:r>
          </w:p>
          <w:p w14:paraId="337308F6" w14:textId="77777777" w:rsidR="006B134A" w:rsidRDefault="006B134A" w:rsidP="00080D07">
            <w:pPr>
              <w:pStyle w:val="ListParagraph"/>
              <w:numPr>
                <w:ilvl w:val="0"/>
                <w:numId w:val="4"/>
              </w:numPr>
              <w:tabs>
                <w:tab w:val="left" w:pos="1320"/>
              </w:tabs>
              <w:spacing w:after="0"/>
            </w:pPr>
            <w:r>
              <w:t>Funding needs and strategies</w:t>
            </w:r>
          </w:p>
          <w:p w14:paraId="5F2B9E75" w14:textId="77777777" w:rsidR="006B134A" w:rsidRPr="009649CB" w:rsidRDefault="006B134A" w:rsidP="00080D07">
            <w:pPr>
              <w:pStyle w:val="ListParagraph"/>
              <w:numPr>
                <w:ilvl w:val="0"/>
                <w:numId w:val="4"/>
              </w:numPr>
              <w:tabs>
                <w:tab w:val="left" w:pos="1320"/>
              </w:tabs>
              <w:spacing w:after="0"/>
            </w:pPr>
            <w:r>
              <w:t>What do we need to consider to fulfill core purposes?</w:t>
            </w:r>
          </w:p>
        </w:tc>
        <w:tc>
          <w:tcPr>
            <w:tcW w:w="2790" w:type="dxa"/>
          </w:tcPr>
          <w:p w14:paraId="276AC739" w14:textId="77777777" w:rsidR="006B134A" w:rsidRDefault="006B134A" w:rsidP="00080D07">
            <w:pPr>
              <w:pStyle w:val="ListParagraph"/>
              <w:tabs>
                <w:tab w:val="left" w:pos="1320"/>
              </w:tabs>
              <w:spacing w:after="0"/>
              <w:ind w:left="254"/>
            </w:pPr>
          </w:p>
          <w:p w14:paraId="46698B95" w14:textId="77777777" w:rsidR="006B134A" w:rsidRDefault="006B134A" w:rsidP="00080D07">
            <w:pPr>
              <w:pStyle w:val="ListParagraph"/>
              <w:tabs>
                <w:tab w:val="left" w:pos="1320"/>
              </w:tabs>
              <w:spacing w:after="0"/>
              <w:ind w:left="254"/>
            </w:pPr>
          </w:p>
          <w:p w14:paraId="5A1C9D9B" w14:textId="77777777" w:rsidR="006B134A" w:rsidRDefault="006B134A" w:rsidP="00080D07">
            <w:pPr>
              <w:pStyle w:val="ListParagraph"/>
              <w:tabs>
                <w:tab w:val="left" w:pos="1320"/>
              </w:tabs>
              <w:spacing w:after="0"/>
              <w:ind w:left="254"/>
            </w:pPr>
          </w:p>
          <w:p w14:paraId="16D73248" w14:textId="77777777" w:rsidR="006B134A" w:rsidRDefault="006B134A" w:rsidP="00080D07">
            <w:pPr>
              <w:pStyle w:val="ListParagraph"/>
              <w:tabs>
                <w:tab w:val="left" w:pos="1320"/>
              </w:tabs>
              <w:spacing w:after="0"/>
              <w:ind w:left="254"/>
            </w:pPr>
          </w:p>
          <w:p w14:paraId="58B0A801" w14:textId="77777777" w:rsidR="006B134A" w:rsidRDefault="006B134A" w:rsidP="00080D07">
            <w:pPr>
              <w:pStyle w:val="ListParagraph"/>
              <w:tabs>
                <w:tab w:val="left" w:pos="1320"/>
              </w:tabs>
              <w:spacing w:after="0"/>
              <w:ind w:left="254"/>
            </w:pPr>
          </w:p>
          <w:p w14:paraId="0C2A22E1" w14:textId="77777777" w:rsidR="006B134A" w:rsidRDefault="006B134A" w:rsidP="00080D07">
            <w:pPr>
              <w:pStyle w:val="ListParagraph"/>
              <w:numPr>
                <w:ilvl w:val="0"/>
                <w:numId w:val="4"/>
              </w:numPr>
              <w:tabs>
                <w:tab w:val="left" w:pos="1320"/>
              </w:tabs>
              <w:spacing w:after="0"/>
            </w:pPr>
            <w:r>
              <w:t>Who is this group accountable to?</w:t>
            </w:r>
          </w:p>
          <w:p w14:paraId="4788D686" w14:textId="77777777" w:rsidR="006B134A" w:rsidRDefault="006B134A" w:rsidP="00080D07">
            <w:pPr>
              <w:pStyle w:val="ListParagraph"/>
              <w:numPr>
                <w:ilvl w:val="0"/>
                <w:numId w:val="4"/>
              </w:numPr>
              <w:tabs>
                <w:tab w:val="left" w:pos="1320"/>
              </w:tabs>
              <w:spacing w:after="0"/>
            </w:pPr>
            <w:r>
              <w:t>Appeal to larger denom for funding?  OGHS?</w:t>
            </w:r>
          </w:p>
          <w:p w14:paraId="679AA2C7" w14:textId="77777777" w:rsidR="006B134A" w:rsidRDefault="006B134A" w:rsidP="00080D07">
            <w:pPr>
              <w:pStyle w:val="ListParagraph"/>
              <w:numPr>
                <w:ilvl w:val="0"/>
                <w:numId w:val="4"/>
              </w:numPr>
              <w:tabs>
                <w:tab w:val="left" w:pos="1320"/>
              </w:tabs>
              <w:spacing w:after="0"/>
            </w:pPr>
            <w:r>
              <w:t>How would we do recruitment – appeal to Region input? What skills do we need?</w:t>
            </w:r>
          </w:p>
          <w:p w14:paraId="32638CCD" w14:textId="77777777" w:rsidR="006B134A" w:rsidRDefault="006B134A" w:rsidP="00080D07">
            <w:pPr>
              <w:pStyle w:val="ListParagraph"/>
              <w:numPr>
                <w:ilvl w:val="0"/>
                <w:numId w:val="4"/>
              </w:numPr>
              <w:tabs>
                <w:tab w:val="left" w:pos="1320"/>
              </w:tabs>
              <w:spacing w:after="0"/>
            </w:pPr>
            <w:r>
              <w:t>Potential group work subgroups:</w:t>
            </w:r>
          </w:p>
          <w:p w14:paraId="301D6C84" w14:textId="77777777" w:rsidR="006B134A" w:rsidRDefault="006B134A" w:rsidP="00080D07">
            <w:pPr>
              <w:pStyle w:val="ListParagraph"/>
              <w:numPr>
                <w:ilvl w:val="1"/>
                <w:numId w:val="4"/>
              </w:numPr>
              <w:tabs>
                <w:tab w:val="left" w:pos="1320"/>
              </w:tabs>
              <w:spacing w:after="0"/>
              <w:ind w:left="524"/>
            </w:pPr>
            <w:r>
              <w:t>ABC historical research/learnings</w:t>
            </w:r>
          </w:p>
          <w:p w14:paraId="73D8C7D6" w14:textId="77777777" w:rsidR="006B134A" w:rsidRDefault="006B134A" w:rsidP="00080D07">
            <w:pPr>
              <w:pStyle w:val="ListParagraph"/>
              <w:numPr>
                <w:ilvl w:val="1"/>
                <w:numId w:val="4"/>
              </w:numPr>
              <w:tabs>
                <w:tab w:val="left" w:pos="1320"/>
              </w:tabs>
              <w:spacing w:after="0"/>
              <w:ind w:left="524"/>
            </w:pPr>
            <w:r>
              <w:t>Shared framework/language</w:t>
            </w:r>
          </w:p>
          <w:p w14:paraId="5E774C4F" w14:textId="77777777" w:rsidR="006B134A" w:rsidRDefault="006B134A" w:rsidP="00080D07">
            <w:pPr>
              <w:pStyle w:val="ListParagraph"/>
              <w:numPr>
                <w:ilvl w:val="1"/>
                <w:numId w:val="4"/>
              </w:numPr>
              <w:tabs>
                <w:tab w:val="left" w:pos="1320"/>
              </w:tabs>
              <w:spacing w:after="0"/>
              <w:ind w:left="524"/>
            </w:pPr>
            <w:r>
              <w:t>Various educational paths</w:t>
            </w:r>
          </w:p>
          <w:p w14:paraId="21B75E60" w14:textId="77777777" w:rsidR="006B134A" w:rsidRPr="00A55F29" w:rsidRDefault="006B134A" w:rsidP="00080D07">
            <w:pPr>
              <w:pStyle w:val="ListParagraph"/>
              <w:numPr>
                <w:ilvl w:val="1"/>
                <w:numId w:val="4"/>
              </w:numPr>
              <w:tabs>
                <w:tab w:val="left" w:pos="1320"/>
              </w:tabs>
              <w:spacing w:after="0"/>
              <w:ind w:left="524"/>
            </w:pPr>
            <w:r>
              <w:t>What can we learn from other denominations &amp; faith entities (i.e. New Baptist Covenant)?</w:t>
            </w:r>
          </w:p>
        </w:tc>
        <w:tc>
          <w:tcPr>
            <w:tcW w:w="3780" w:type="dxa"/>
          </w:tcPr>
          <w:p w14:paraId="12AC3D07" w14:textId="77777777" w:rsidR="006B134A" w:rsidRDefault="006B134A" w:rsidP="00080D07">
            <w:pPr>
              <w:pStyle w:val="ListParagraph"/>
              <w:tabs>
                <w:tab w:val="left" w:pos="1320"/>
              </w:tabs>
              <w:spacing w:after="0"/>
              <w:ind w:left="0"/>
              <w:rPr>
                <w:b/>
              </w:rPr>
            </w:pPr>
          </w:p>
          <w:p w14:paraId="74ADF933" w14:textId="77777777" w:rsidR="006B134A" w:rsidRDefault="006B134A" w:rsidP="00080D07">
            <w:pPr>
              <w:pStyle w:val="ListParagraph"/>
              <w:tabs>
                <w:tab w:val="left" w:pos="1320"/>
              </w:tabs>
              <w:spacing w:after="0"/>
              <w:ind w:left="0"/>
              <w:rPr>
                <w:b/>
              </w:rPr>
            </w:pPr>
          </w:p>
          <w:p w14:paraId="513E1A8E" w14:textId="77777777" w:rsidR="006B134A" w:rsidRDefault="006B134A" w:rsidP="00080D07">
            <w:pPr>
              <w:pStyle w:val="ListParagraph"/>
              <w:tabs>
                <w:tab w:val="left" w:pos="1320"/>
              </w:tabs>
              <w:spacing w:after="0"/>
              <w:ind w:left="0"/>
              <w:rPr>
                <w:b/>
              </w:rPr>
            </w:pPr>
          </w:p>
          <w:p w14:paraId="568D8B55" w14:textId="77777777" w:rsidR="006B134A" w:rsidRDefault="006B134A" w:rsidP="00080D07">
            <w:pPr>
              <w:pStyle w:val="ListParagraph"/>
              <w:tabs>
                <w:tab w:val="left" w:pos="1320"/>
              </w:tabs>
              <w:spacing w:after="0"/>
              <w:ind w:left="0"/>
              <w:rPr>
                <w:b/>
              </w:rPr>
            </w:pPr>
          </w:p>
          <w:p w14:paraId="0F271C3D" w14:textId="77777777" w:rsidR="006B134A" w:rsidRDefault="006B134A" w:rsidP="00080D07">
            <w:pPr>
              <w:pStyle w:val="ListParagraph"/>
              <w:tabs>
                <w:tab w:val="left" w:pos="1320"/>
              </w:tabs>
              <w:spacing w:after="0"/>
              <w:ind w:left="0"/>
              <w:rPr>
                <w:b/>
              </w:rPr>
            </w:pPr>
          </w:p>
          <w:p w14:paraId="6A731A43" w14:textId="77777777" w:rsidR="006B134A" w:rsidRDefault="006B134A" w:rsidP="00080D07">
            <w:pPr>
              <w:pStyle w:val="ListParagraph"/>
              <w:tabs>
                <w:tab w:val="left" w:pos="1320"/>
              </w:tabs>
              <w:spacing w:after="0"/>
              <w:ind w:left="0"/>
              <w:rPr>
                <w:b/>
              </w:rPr>
            </w:pPr>
          </w:p>
          <w:p w14:paraId="5CC36ED4" w14:textId="77777777" w:rsidR="006B134A" w:rsidRPr="007B1ED2" w:rsidRDefault="006B134A" w:rsidP="00080D07">
            <w:pPr>
              <w:pStyle w:val="ListParagraph"/>
              <w:numPr>
                <w:ilvl w:val="0"/>
                <w:numId w:val="3"/>
              </w:numPr>
              <w:tabs>
                <w:tab w:val="left" w:pos="1320"/>
              </w:tabs>
              <w:spacing w:after="0"/>
              <w:ind w:left="342"/>
            </w:pPr>
            <w:r w:rsidRPr="007B1ED2">
              <w:t>Helpful to have a clear narrative of how we talk about/name/commit to the work of anti-racism as a denomination?  Not only in press releases, but what is the “CALL” to the larger community for all of us to engage/own/ participate in?</w:t>
            </w:r>
          </w:p>
        </w:tc>
      </w:tr>
      <w:tr w:rsidR="006B134A" w14:paraId="7E2C81CE" w14:textId="77777777" w:rsidTr="00080D07">
        <w:tc>
          <w:tcPr>
            <w:tcW w:w="2880" w:type="dxa"/>
          </w:tcPr>
          <w:p w14:paraId="4CA34305" w14:textId="77777777" w:rsidR="006B134A" w:rsidRPr="009649CB" w:rsidRDefault="006B134A" w:rsidP="00080D07">
            <w:pPr>
              <w:pStyle w:val="ListParagraph"/>
              <w:numPr>
                <w:ilvl w:val="0"/>
                <w:numId w:val="3"/>
              </w:numPr>
              <w:tabs>
                <w:tab w:val="left" w:pos="1320"/>
              </w:tabs>
              <w:spacing w:after="0"/>
              <w:ind w:left="341"/>
            </w:pPr>
            <w:r>
              <w:t>Quarterly reports submitted to BGM Executive Committee</w:t>
            </w:r>
          </w:p>
        </w:tc>
        <w:tc>
          <w:tcPr>
            <w:tcW w:w="2790" w:type="dxa"/>
          </w:tcPr>
          <w:p w14:paraId="2E4EED36" w14:textId="77777777" w:rsidR="006B134A" w:rsidRDefault="006B134A" w:rsidP="00080D07">
            <w:pPr>
              <w:pStyle w:val="ListParagraph"/>
              <w:numPr>
                <w:ilvl w:val="0"/>
                <w:numId w:val="3"/>
              </w:numPr>
              <w:tabs>
                <w:tab w:val="left" w:pos="1320"/>
              </w:tabs>
              <w:spacing w:after="0"/>
              <w:ind w:left="23"/>
              <w:rPr>
                <w:b/>
              </w:rPr>
            </w:pPr>
            <w:r>
              <w:t>- Marie submitted a March report to BGM Exec. Committee after first meeting, and will do again after this meeting</w:t>
            </w:r>
          </w:p>
        </w:tc>
        <w:tc>
          <w:tcPr>
            <w:tcW w:w="3780" w:type="dxa"/>
          </w:tcPr>
          <w:p w14:paraId="24EEF4A7" w14:textId="77777777" w:rsidR="006B134A" w:rsidRPr="007B1ED2" w:rsidRDefault="006B134A" w:rsidP="00080D07">
            <w:pPr>
              <w:pStyle w:val="ListParagraph"/>
              <w:numPr>
                <w:ilvl w:val="0"/>
                <w:numId w:val="3"/>
              </w:numPr>
              <w:tabs>
                <w:tab w:val="left" w:pos="1320"/>
              </w:tabs>
              <w:spacing w:after="0"/>
              <w:ind w:left="162" w:hanging="90"/>
            </w:pPr>
            <w:r w:rsidRPr="007B1ED2">
              <w:t xml:space="preserve">What would be the reporting expectations </w:t>
            </w:r>
            <w:r>
              <w:t xml:space="preserve">and </w:t>
            </w:r>
            <w:r w:rsidRPr="007B1ED2">
              <w:t>of a commission?</w:t>
            </w:r>
          </w:p>
        </w:tc>
      </w:tr>
    </w:tbl>
    <w:p w14:paraId="0C7CC58F" w14:textId="77777777" w:rsidR="006B134A" w:rsidRDefault="006B134A" w:rsidP="006B134A">
      <w:pPr>
        <w:pStyle w:val="ListParagraph"/>
        <w:tabs>
          <w:tab w:val="left" w:pos="1320"/>
        </w:tabs>
        <w:spacing w:after="0"/>
        <w:rPr>
          <w:b/>
        </w:rPr>
      </w:pPr>
      <w:r>
        <w:rPr>
          <w:b/>
        </w:rPr>
        <w:t>Resource people named in conversation:</w:t>
      </w:r>
    </w:p>
    <w:p w14:paraId="29B3AD08" w14:textId="77777777" w:rsidR="006B134A" w:rsidRDefault="006B134A" w:rsidP="006B134A">
      <w:pPr>
        <w:pStyle w:val="ListParagraph"/>
        <w:numPr>
          <w:ilvl w:val="1"/>
          <w:numId w:val="5"/>
        </w:numPr>
        <w:tabs>
          <w:tab w:val="left" w:pos="1320"/>
        </w:tabs>
        <w:spacing w:after="0"/>
      </w:pPr>
      <w:r>
        <w:t>Dare to Imagine Church (PBA), first lady K Johnson, DE&amp;I expertise</w:t>
      </w:r>
    </w:p>
    <w:p w14:paraId="6D01DA94" w14:textId="77777777" w:rsidR="006B134A" w:rsidRDefault="006B134A" w:rsidP="006B134A">
      <w:pPr>
        <w:pStyle w:val="ListParagraph"/>
        <w:numPr>
          <w:ilvl w:val="1"/>
          <w:numId w:val="5"/>
        </w:numPr>
        <w:tabs>
          <w:tab w:val="left" w:pos="1320"/>
        </w:tabs>
        <w:spacing w:after="0"/>
      </w:pPr>
      <w:r>
        <w:t>Katie Choy Wong – Cross cultural competence</w:t>
      </w:r>
    </w:p>
    <w:p w14:paraId="7B2B5553" w14:textId="77777777" w:rsidR="006B134A" w:rsidRDefault="006B134A" w:rsidP="006B134A">
      <w:pPr>
        <w:pStyle w:val="ListParagraph"/>
        <w:tabs>
          <w:tab w:val="left" w:pos="1320"/>
        </w:tabs>
        <w:spacing w:after="0"/>
        <w:rPr>
          <w:b/>
        </w:rPr>
      </w:pPr>
    </w:p>
    <w:p w14:paraId="2E747598" w14:textId="77777777" w:rsidR="0068016C" w:rsidRDefault="0068016C"/>
    <w:sectPr w:rsidR="0068016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E67BE" w14:textId="77777777" w:rsidR="00B765DE" w:rsidRDefault="00B765DE" w:rsidP="00000A54">
      <w:pPr>
        <w:spacing w:after="0" w:line="240" w:lineRule="auto"/>
      </w:pPr>
      <w:r>
        <w:separator/>
      </w:r>
    </w:p>
  </w:endnote>
  <w:endnote w:type="continuationSeparator" w:id="0">
    <w:p w14:paraId="33E3B916" w14:textId="77777777" w:rsidR="00B765DE" w:rsidRDefault="00B765DE" w:rsidP="00000A54">
      <w:pPr>
        <w:spacing w:after="0" w:line="240" w:lineRule="auto"/>
      </w:pPr>
      <w:r>
        <w:continuationSeparator/>
      </w:r>
    </w:p>
  </w:endnote>
  <w:endnote w:type="continuationNotice" w:id="1">
    <w:p w14:paraId="3A7648B7" w14:textId="77777777" w:rsidR="00B765DE" w:rsidRDefault="00B765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27E80" w14:textId="77777777" w:rsidR="00B765DE" w:rsidRDefault="00B765DE" w:rsidP="00000A54">
      <w:pPr>
        <w:spacing w:after="0" w:line="240" w:lineRule="auto"/>
      </w:pPr>
      <w:r>
        <w:separator/>
      </w:r>
    </w:p>
  </w:footnote>
  <w:footnote w:type="continuationSeparator" w:id="0">
    <w:p w14:paraId="30B97749" w14:textId="77777777" w:rsidR="00B765DE" w:rsidRDefault="00B765DE" w:rsidP="00000A54">
      <w:pPr>
        <w:spacing w:after="0" w:line="240" w:lineRule="auto"/>
      </w:pPr>
      <w:r>
        <w:continuationSeparator/>
      </w:r>
    </w:p>
  </w:footnote>
  <w:footnote w:type="continuationNotice" w:id="1">
    <w:p w14:paraId="6EBC340E" w14:textId="77777777" w:rsidR="00B765DE" w:rsidRDefault="00B765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082C" w14:textId="77777777" w:rsidR="00B93D90" w:rsidRDefault="00B93D90" w:rsidP="00B93D90">
    <w:pPr>
      <w:pStyle w:val="NoSpacing"/>
      <w:rPr>
        <w:b/>
      </w:rPr>
    </w:pPr>
    <w:r>
      <w:rPr>
        <w:noProof/>
      </w:rPr>
      <w:drawing>
        <wp:anchor distT="0" distB="0" distL="114300" distR="114300" simplePos="0" relativeHeight="251658240" behindDoc="1" locked="0" layoutInCell="1" allowOverlap="1" wp14:anchorId="4C3C183C" wp14:editId="387A91CF">
          <wp:simplePos x="0" y="0"/>
          <wp:positionH relativeFrom="column">
            <wp:posOffset>-8890</wp:posOffset>
          </wp:positionH>
          <wp:positionV relativeFrom="paragraph">
            <wp:posOffset>-84455</wp:posOffset>
          </wp:positionV>
          <wp:extent cx="473710" cy="533400"/>
          <wp:effectExtent l="0" t="0" r="2540" b="0"/>
          <wp:wrapTight wrapText="bothSides">
            <wp:wrapPolygon edited="0">
              <wp:start x="0" y="0"/>
              <wp:lineTo x="0" y="20829"/>
              <wp:lineTo x="20847" y="20829"/>
              <wp:lineTo x="20847" y="0"/>
              <wp:lineTo x="0" y="0"/>
            </wp:wrapPolygon>
          </wp:wrapTight>
          <wp:docPr id="17" name="Picture 17" descr="C:\Users\MOnwubuariri\Pictures\ABC\ABC Logo bw 2 no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wubuariri\Pictures\ABC\ABC Logo bw 2 nowor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3710" cy="533400"/>
                  </a:xfrm>
                  <a:prstGeom prst="rect">
                    <a:avLst/>
                  </a:prstGeom>
                  <a:noFill/>
                  <a:ln>
                    <a:noFill/>
                  </a:ln>
                </pic:spPr>
              </pic:pic>
            </a:graphicData>
          </a:graphic>
        </wp:anchor>
      </w:drawing>
    </w:r>
    <w:r w:rsidRPr="00493A8E">
      <w:rPr>
        <w:b/>
      </w:rPr>
      <w:t>American Baptist Anti-Racism Convening Table</w:t>
    </w:r>
  </w:p>
  <w:p w14:paraId="7B256A87" w14:textId="32820C87" w:rsidR="00B93D90" w:rsidRPr="00493A8E" w:rsidRDefault="00B93D90" w:rsidP="00B93D90">
    <w:pPr>
      <w:pStyle w:val="NoSpacing"/>
      <w:rPr>
        <w:b/>
      </w:rPr>
    </w:pPr>
    <w:r>
      <w:rPr>
        <w:b/>
      </w:rPr>
      <w:t>MEETING MATERIALS - #7</w:t>
    </w:r>
  </w:p>
  <w:p w14:paraId="47985389" w14:textId="593B2E46" w:rsidR="00000A54" w:rsidRPr="00B93D90" w:rsidRDefault="00000A54" w:rsidP="00B93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30ED"/>
    <w:multiLevelType w:val="hybridMultilevel"/>
    <w:tmpl w:val="4E4E9CC2"/>
    <w:lvl w:ilvl="0" w:tplc="ABE4E0BA">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F47C7"/>
    <w:multiLevelType w:val="hybridMultilevel"/>
    <w:tmpl w:val="C73A7678"/>
    <w:lvl w:ilvl="0" w:tplc="6366D168">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F1EA8"/>
    <w:multiLevelType w:val="hybridMultilevel"/>
    <w:tmpl w:val="B1F219BE"/>
    <w:lvl w:ilvl="0" w:tplc="6366D168">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53B47"/>
    <w:multiLevelType w:val="hybridMultilevel"/>
    <w:tmpl w:val="AC12AFC4"/>
    <w:lvl w:ilvl="0" w:tplc="6366D168">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B3244"/>
    <w:multiLevelType w:val="hybridMultilevel"/>
    <w:tmpl w:val="F73AEE3A"/>
    <w:lvl w:ilvl="0" w:tplc="ABE4E0B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E12A9"/>
    <w:multiLevelType w:val="hybridMultilevel"/>
    <w:tmpl w:val="C024BAEA"/>
    <w:lvl w:ilvl="0" w:tplc="DFDC7A5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69F098AC">
      <w:start w:val="1"/>
      <w:numFmt w:val="bullet"/>
      <w:lvlText w:val="―"/>
      <w:lvlJc w:val="left"/>
      <w:pPr>
        <w:ind w:left="2340" w:hanging="720"/>
      </w:pPr>
      <w:rPr>
        <w:rFonts w:ascii="Calibri" w:hAnsi="Calibr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0646B3"/>
    <w:multiLevelType w:val="hybridMultilevel"/>
    <w:tmpl w:val="E41CA8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344CCB"/>
    <w:multiLevelType w:val="hybridMultilevel"/>
    <w:tmpl w:val="FF3A19CA"/>
    <w:lvl w:ilvl="0" w:tplc="BF8C1244">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A1C7F"/>
    <w:multiLevelType w:val="hybridMultilevel"/>
    <w:tmpl w:val="F9B8A716"/>
    <w:lvl w:ilvl="0" w:tplc="ABE4E0BA">
      <w:start w:val="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2827B8"/>
    <w:multiLevelType w:val="hybridMultilevel"/>
    <w:tmpl w:val="AE22FC08"/>
    <w:lvl w:ilvl="0" w:tplc="04090015">
      <w:start w:val="1"/>
      <w:numFmt w:val="upp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59E26946"/>
    <w:multiLevelType w:val="hybridMultilevel"/>
    <w:tmpl w:val="FA0647F6"/>
    <w:lvl w:ilvl="0" w:tplc="6366D168">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A0930"/>
    <w:multiLevelType w:val="hybridMultilevel"/>
    <w:tmpl w:val="6F6850D8"/>
    <w:lvl w:ilvl="0" w:tplc="4900E68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5584184">
    <w:abstractNumId w:val="5"/>
  </w:num>
  <w:num w:numId="2" w16cid:durableId="1952129461">
    <w:abstractNumId w:val="9"/>
  </w:num>
  <w:num w:numId="3" w16cid:durableId="1388410471">
    <w:abstractNumId w:val="4"/>
  </w:num>
  <w:num w:numId="4" w16cid:durableId="439036012">
    <w:abstractNumId w:val="8"/>
  </w:num>
  <w:num w:numId="5" w16cid:durableId="1796408624">
    <w:abstractNumId w:val="0"/>
  </w:num>
  <w:num w:numId="6" w16cid:durableId="534276820">
    <w:abstractNumId w:val="3"/>
  </w:num>
  <w:num w:numId="7" w16cid:durableId="304897924">
    <w:abstractNumId w:val="2"/>
  </w:num>
  <w:num w:numId="8" w16cid:durableId="644629153">
    <w:abstractNumId w:val="1"/>
  </w:num>
  <w:num w:numId="9" w16cid:durableId="1344820422">
    <w:abstractNumId w:val="10"/>
  </w:num>
  <w:num w:numId="10" w16cid:durableId="768240285">
    <w:abstractNumId w:val="7"/>
  </w:num>
  <w:num w:numId="11" w16cid:durableId="844396330">
    <w:abstractNumId w:val="6"/>
  </w:num>
  <w:num w:numId="12" w16cid:durableId="16717125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4A"/>
    <w:rsid w:val="00000A54"/>
    <w:rsid w:val="000158C2"/>
    <w:rsid w:val="00053DDF"/>
    <w:rsid w:val="00057636"/>
    <w:rsid w:val="000E2C04"/>
    <w:rsid w:val="0010666F"/>
    <w:rsid w:val="0011068D"/>
    <w:rsid w:val="00136433"/>
    <w:rsid w:val="001672B9"/>
    <w:rsid w:val="00172BED"/>
    <w:rsid w:val="001835D5"/>
    <w:rsid w:val="001A1C9F"/>
    <w:rsid w:val="001A43D6"/>
    <w:rsid w:val="001A72AE"/>
    <w:rsid w:val="002129E3"/>
    <w:rsid w:val="002A37BC"/>
    <w:rsid w:val="00305D91"/>
    <w:rsid w:val="00317825"/>
    <w:rsid w:val="00341C79"/>
    <w:rsid w:val="00344D9A"/>
    <w:rsid w:val="00365DC9"/>
    <w:rsid w:val="00382591"/>
    <w:rsid w:val="003D3ABF"/>
    <w:rsid w:val="003E7169"/>
    <w:rsid w:val="00402067"/>
    <w:rsid w:val="004027E7"/>
    <w:rsid w:val="00423616"/>
    <w:rsid w:val="00435B0C"/>
    <w:rsid w:val="00482405"/>
    <w:rsid w:val="004D5D49"/>
    <w:rsid w:val="00515B21"/>
    <w:rsid w:val="00525C1C"/>
    <w:rsid w:val="00554F20"/>
    <w:rsid w:val="005566D2"/>
    <w:rsid w:val="00622B82"/>
    <w:rsid w:val="00653315"/>
    <w:rsid w:val="0068016C"/>
    <w:rsid w:val="006970EE"/>
    <w:rsid w:val="006B134A"/>
    <w:rsid w:val="006C68B1"/>
    <w:rsid w:val="006D17E5"/>
    <w:rsid w:val="006E1F52"/>
    <w:rsid w:val="006E3727"/>
    <w:rsid w:val="006F732C"/>
    <w:rsid w:val="00711190"/>
    <w:rsid w:val="007207D6"/>
    <w:rsid w:val="007239E5"/>
    <w:rsid w:val="00755DB7"/>
    <w:rsid w:val="007C2DB7"/>
    <w:rsid w:val="007C62BC"/>
    <w:rsid w:val="007E0981"/>
    <w:rsid w:val="0081240E"/>
    <w:rsid w:val="00872903"/>
    <w:rsid w:val="00875103"/>
    <w:rsid w:val="00875B52"/>
    <w:rsid w:val="008A732C"/>
    <w:rsid w:val="008B457B"/>
    <w:rsid w:val="008B4C82"/>
    <w:rsid w:val="008E52EF"/>
    <w:rsid w:val="00935ABA"/>
    <w:rsid w:val="009410EC"/>
    <w:rsid w:val="0095411C"/>
    <w:rsid w:val="009952CE"/>
    <w:rsid w:val="00A82183"/>
    <w:rsid w:val="00AA1D6D"/>
    <w:rsid w:val="00AD1728"/>
    <w:rsid w:val="00B53C8F"/>
    <w:rsid w:val="00B610CA"/>
    <w:rsid w:val="00B717A7"/>
    <w:rsid w:val="00B765DE"/>
    <w:rsid w:val="00B93D90"/>
    <w:rsid w:val="00BA3F4C"/>
    <w:rsid w:val="00BA7701"/>
    <w:rsid w:val="00BC6B72"/>
    <w:rsid w:val="00BC7EFA"/>
    <w:rsid w:val="00BD2934"/>
    <w:rsid w:val="00C52DC9"/>
    <w:rsid w:val="00C8185E"/>
    <w:rsid w:val="00D22F04"/>
    <w:rsid w:val="00D5726B"/>
    <w:rsid w:val="00E04C4C"/>
    <w:rsid w:val="00E14655"/>
    <w:rsid w:val="00E31AE8"/>
    <w:rsid w:val="00E42F19"/>
    <w:rsid w:val="00E70633"/>
    <w:rsid w:val="00E73A43"/>
    <w:rsid w:val="00E80EEF"/>
    <w:rsid w:val="00EA5DF5"/>
    <w:rsid w:val="00EB6846"/>
    <w:rsid w:val="00EC7690"/>
    <w:rsid w:val="00ED7B76"/>
    <w:rsid w:val="00EE173F"/>
    <w:rsid w:val="00F13BBE"/>
    <w:rsid w:val="00F43C40"/>
    <w:rsid w:val="00F52B5B"/>
    <w:rsid w:val="00F705D6"/>
    <w:rsid w:val="00F73E8F"/>
    <w:rsid w:val="00FA1895"/>
    <w:rsid w:val="00FB1342"/>
    <w:rsid w:val="00FE3776"/>
    <w:rsid w:val="00FE7BAB"/>
    <w:rsid w:val="30134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CEA8B"/>
  <w15:chartTrackingRefBased/>
  <w15:docId w15:val="{DFD8CF5B-8ECF-41A7-B63A-C3C7048D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3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34A"/>
    <w:pPr>
      <w:spacing w:before="100" w:beforeAutospacing="1" w:after="100" w:afterAutospacing="1" w:line="240" w:lineRule="auto"/>
      <w:ind w:left="720"/>
      <w:contextualSpacing/>
    </w:pPr>
  </w:style>
  <w:style w:type="table" w:styleId="TableGrid">
    <w:name w:val="Table Grid"/>
    <w:basedOn w:val="TableNormal"/>
    <w:uiPriority w:val="39"/>
    <w:rsid w:val="006B1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134A"/>
    <w:rPr>
      <w:color w:val="0563C1" w:themeColor="hyperlink"/>
      <w:u w:val="single"/>
    </w:rPr>
  </w:style>
  <w:style w:type="paragraph" w:styleId="Header">
    <w:name w:val="header"/>
    <w:basedOn w:val="Normal"/>
    <w:link w:val="HeaderChar"/>
    <w:uiPriority w:val="99"/>
    <w:unhideWhenUsed/>
    <w:rsid w:val="00000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A54"/>
  </w:style>
  <w:style w:type="paragraph" w:styleId="Footer">
    <w:name w:val="footer"/>
    <w:basedOn w:val="Normal"/>
    <w:link w:val="FooterChar"/>
    <w:uiPriority w:val="99"/>
    <w:unhideWhenUsed/>
    <w:rsid w:val="00000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A54"/>
  </w:style>
  <w:style w:type="paragraph" w:styleId="NoSpacing">
    <w:name w:val="No Spacing"/>
    <w:uiPriority w:val="1"/>
    <w:qFormat/>
    <w:rsid w:val="00B93D90"/>
    <w:pPr>
      <w:spacing w:after="0" w:line="240" w:lineRule="auto"/>
    </w:pPr>
  </w:style>
  <w:style w:type="paragraph" w:styleId="PlainText">
    <w:name w:val="Plain Text"/>
    <w:basedOn w:val="Normal"/>
    <w:link w:val="PlainTextChar"/>
    <w:uiPriority w:val="99"/>
    <w:unhideWhenUsed/>
    <w:rsid w:val="00C8185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C8185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923583">
      <w:bodyDiv w:val="1"/>
      <w:marLeft w:val="0"/>
      <w:marRight w:val="0"/>
      <w:marTop w:val="0"/>
      <w:marBottom w:val="0"/>
      <w:divBdr>
        <w:top w:val="none" w:sz="0" w:space="0" w:color="auto"/>
        <w:left w:val="none" w:sz="0" w:space="0" w:color="auto"/>
        <w:bottom w:val="none" w:sz="0" w:space="0" w:color="auto"/>
        <w:right w:val="none" w:sz="0" w:space="0" w:color="auto"/>
      </w:divBdr>
    </w:div>
    <w:div w:id="114604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rinstitute.org/about/idr-institu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bc-usa.org/abc-anti-racism-convening-tab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francescocollaborative.org/" TargetMode="External"/><Relationship Id="rId4" Type="http://schemas.openxmlformats.org/officeDocument/2006/relationships/webSettings" Target="webSettings.xml"/><Relationship Id="rId9" Type="http://schemas.openxmlformats.org/officeDocument/2006/relationships/hyperlink" Target="https://idiinventor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1694</Words>
  <Characters>9657</Characters>
  <Application>Microsoft Office Word</Application>
  <DocSecurity>0</DocSecurity>
  <Lines>80</Lines>
  <Paragraphs>22</Paragraphs>
  <ScaleCrop>false</ScaleCrop>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Onwubuariri</dc:creator>
  <cp:keywords/>
  <dc:description/>
  <cp:lastModifiedBy>Lipin, Bridget</cp:lastModifiedBy>
  <cp:revision>2</cp:revision>
  <dcterms:created xsi:type="dcterms:W3CDTF">2022-10-26T13:41:00Z</dcterms:created>
  <dcterms:modified xsi:type="dcterms:W3CDTF">2022-10-26T13:41:00Z</dcterms:modified>
</cp:coreProperties>
</file>