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7A" w:rsidRDefault="00E2527A" w:rsidP="007504E7">
      <w:pPr>
        <w:pStyle w:val="NoSpacing"/>
      </w:pPr>
      <w:r>
        <w:t>Due to a number of factors currently influencing clergy in U.S. congregations and institutions, including but not limited</w:t>
      </w:r>
      <w:r w:rsidR="00170C95">
        <w:t xml:space="preserve"> to</w:t>
      </w:r>
      <w:r>
        <w:t xml:space="preserve"> the following:</w:t>
      </w:r>
    </w:p>
    <w:p w:rsidR="00C540DD" w:rsidRDefault="00C540DD" w:rsidP="007504E7">
      <w:pPr>
        <w:pStyle w:val="NoSpacing"/>
      </w:pPr>
    </w:p>
    <w:p w:rsidR="00E2527A" w:rsidRDefault="00E2527A" w:rsidP="00E2527A">
      <w:pPr>
        <w:pStyle w:val="NoSpacing"/>
        <w:numPr>
          <w:ilvl w:val="0"/>
          <w:numId w:val="2"/>
        </w:numPr>
      </w:pPr>
      <w:r>
        <w:t xml:space="preserve">Rapidly changing ministry landscape </w:t>
      </w:r>
    </w:p>
    <w:p w:rsidR="00E2527A" w:rsidRDefault="00E2527A" w:rsidP="00E2527A">
      <w:pPr>
        <w:pStyle w:val="NoSpacing"/>
        <w:numPr>
          <w:ilvl w:val="0"/>
          <w:numId w:val="2"/>
        </w:numPr>
      </w:pPr>
      <w:r>
        <w:t>Rising educational debt tied to preparation for the ministry</w:t>
      </w:r>
    </w:p>
    <w:p w:rsidR="00E2527A" w:rsidRDefault="00E2527A" w:rsidP="00E2527A">
      <w:pPr>
        <w:pStyle w:val="NoSpacing"/>
        <w:numPr>
          <w:ilvl w:val="0"/>
          <w:numId w:val="2"/>
        </w:numPr>
      </w:pPr>
      <w:r>
        <w:t>Declining resources in U.S. congregations</w:t>
      </w:r>
    </w:p>
    <w:p w:rsidR="00E2527A" w:rsidRDefault="00E2527A" w:rsidP="00E2527A">
      <w:pPr>
        <w:pStyle w:val="NoSpacing"/>
        <w:numPr>
          <w:ilvl w:val="0"/>
          <w:numId w:val="2"/>
        </w:numPr>
      </w:pPr>
      <w:r>
        <w:t>Distrust of institutions</w:t>
      </w:r>
    </w:p>
    <w:p w:rsidR="00E2527A" w:rsidRDefault="00E2527A" w:rsidP="00E2527A">
      <w:pPr>
        <w:pStyle w:val="NoSpacing"/>
        <w:numPr>
          <w:ilvl w:val="0"/>
          <w:numId w:val="2"/>
        </w:numPr>
      </w:pPr>
      <w:r>
        <w:t>Search for quick fixes in institutional leadership</w:t>
      </w:r>
    </w:p>
    <w:p w:rsidR="00E2527A" w:rsidRDefault="00E2527A" w:rsidP="00E2527A">
      <w:pPr>
        <w:pStyle w:val="NoSpacing"/>
        <w:numPr>
          <w:ilvl w:val="0"/>
          <w:numId w:val="2"/>
        </w:numPr>
      </w:pPr>
      <w:r>
        <w:t>Mutable family life in America</w:t>
      </w:r>
    </w:p>
    <w:p w:rsidR="00E2527A" w:rsidRDefault="00E2527A" w:rsidP="00E2527A">
      <w:pPr>
        <w:pStyle w:val="NoSpacing"/>
        <w:numPr>
          <w:ilvl w:val="0"/>
          <w:numId w:val="2"/>
        </w:numPr>
      </w:pPr>
      <w:r>
        <w:t>Growing needs in American neighborhoods</w:t>
      </w:r>
    </w:p>
    <w:p w:rsidR="00E2527A" w:rsidRDefault="00E2527A" w:rsidP="00E2527A">
      <w:pPr>
        <w:pStyle w:val="NoSpacing"/>
        <w:numPr>
          <w:ilvl w:val="0"/>
          <w:numId w:val="2"/>
        </w:numPr>
      </w:pPr>
      <w:r>
        <w:t xml:space="preserve">Rise of obesity rates among clergy </w:t>
      </w:r>
    </w:p>
    <w:p w:rsidR="00E2527A" w:rsidRDefault="00E2527A" w:rsidP="007504E7">
      <w:pPr>
        <w:pStyle w:val="NoSpacing"/>
      </w:pPr>
    </w:p>
    <w:p w:rsidR="00D050B2" w:rsidRDefault="00771685" w:rsidP="007504E7">
      <w:pPr>
        <w:pStyle w:val="NoSpacing"/>
      </w:pPr>
      <w:r>
        <w:t>The Professional Ministries Team calls upon other ABC entiti</w:t>
      </w:r>
      <w:r w:rsidR="00E2527A">
        <w:t>es to address and promote conversation, dialogue, and initiatives</w:t>
      </w:r>
      <w:r>
        <w:t xml:space="preserve"> related to </w:t>
      </w:r>
      <w:r w:rsidR="00E2527A">
        <w:t>the emotional, physical, social, financial, and spiritual well-being of clergy</w:t>
      </w:r>
      <w:r>
        <w:t>.</w:t>
      </w:r>
    </w:p>
    <w:p w:rsidR="00FB054C" w:rsidRDefault="00FB054C" w:rsidP="007504E7">
      <w:pPr>
        <w:pStyle w:val="NoSpacing"/>
      </w:pPr>
    </w:p>
    <w:p w:rsidR="00FB054C" w:rsidRDefault="00FB054C" w:rsidP="007504E7">
      <w:pPr>
        <w:pStyle w:val="NoSpacing"/>
      </w:pPr>
      <w:r>
        <w:t>To address these factors, the Professional Ministries Team has compiled a resource list</w:t>
      </w:r>
      <w:r w:rsidR="00C540DD">
        <w:t xml:space="preserve"> that include various resources</w:t>
      </w:r>
      <w:r>
        <w:t xml:space="preserve"> for clergy health </w:t>
      </w:r>
      <w:r w:rsidR="00C540DD">
        <w:t xml:space="preserve">and leadership </w:t>
      </w:r>
      <w:r>
        <w:t>that may be found by clicking on the link below…</w:t>
      </w:r>
    </w:p>
    <w:p w:rsidR="00B9684F" w:rsidRDefault="00B9684F" w:rsidP="00B9684F">
      <w:pPr>
        <w:rPr>
          <w:rFonts w:ascii="Calisto MT" w:hAnsi="Calisto MT"/>
          <w:color w:val="0000FF"/>
          <w:sz w:val="20"/>
          <w:szCs w:val="20"/>
        </w:rPr>
      </w:pPr>
    </w:p>
    <w:p w:rsidR="00B9684F" w:rsidRDefault="00B9684F" w:rsidP="00B9684F">
      <w:pPr>
        <w:rPr>
          <w:rFonts w:ascii="Calisto MT" w:hAnsi="Calisto MT"/>
          <w:color w:val="0000FF"/>
          <w:sz w:val="20"/>
          <w:szCs w:val="20"/>
        </w:rPr>
      </w:pPr>
      <w:hyperlink r:id="rId6" w:history="1">
        <w:r>
          <w:rPr>
            <w:rStyle w:val="Hyperlink"/>
            <w:color w:val="000000"/>
            <w:sz w:val="20"/>
            <w:szCs w:val="20"/>
          </w:rPr>
          <w:t>http://www.ministerscouncil.org/OnLineManual/documents/BibliographyClergyPMT2012.pdf</w:t>
        </w:r>
      </w:hyperlink>
    </w:p>
    <w:p w:rsidR="00602467" w:rsidRDefault="00602467" w:rsidP="007504E7">
      <w:pPr>
        <w:pStyle w:val="NoSpacing"/>
      </w:pPr>
      <w:bookmarkStart w:id="0" w:name="_GoBack"/>
      <w:bookmarkEnd w:id="0"/>
    </w:p>
    <w:p w:rsidR="00602467" w:rsidRDefault="00602467" w:rsidP="007504E7">
      <w:pPr>
        <w:pStyle w:val="NoSpacing"/>
      </w:pPr>
      <w:r>
        <w:t>Draft Version:  August 24, 2012</w:t>
      </w:r>
    </w:p>
    <w:sectPr w:rsidR="0060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F26"/>
    <w:multiLevelType w:val="hybridMultilevel"/>
    <w:tmpl w:val="06C2AC50"/>
    <w:lvl w:ilvl="0" w:tplc="43A6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E5D3B"/>
    <w:multiLevelType w:val="hybridMultilevel"/>
    <w:tmpl w:val="0C8EF57A"/>
    <w:lvl w:ilvl="0" w:tplc="384076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5"/>
    <w:rsid w:val="00170C95"/>
    <w:rsid w:val="00602467"/>
    <w:rsid w:val="007504E7"/>
    <w:rsid w:val="00771685"/>
    <w:rsid w:val="00B9684F"/>
    <w:rsid w:val="00C540DD"/>
    <w:rsid w:val="00D050B2"/>
    <w:rsid w:val="00E2527A"/>
    <w:rsid w:val="00F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4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4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4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4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isterscouncil.org/OnLineManual/documents/BibliographyClergyPMT20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C. Jeff</dc:creator>
  <cp:keywords/>
  <dc:description/>
  <cp:lastModifiedBy>WOODS, C. Jeff</cp:lastModifiedBy>
  <cp:revision>6</cp:revision>
  <dcterms:created xsi:type="dcterms:W3CDTF">2012-08-20T18:26:00Z</dcterms:created>
  <dcterms:modified xsi:type="dcterms:W3CDTF">2012-08-24T14:45:00Z</dcterms:modified>
</cp:coreProperties>
</file>